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DC17B4" w14:textId="49BEE245" w:rsidR="00AC505D" w:rsidRDefault="00F92774" w:rsidP="001F5BB4">
      <w:pPr>
        <w:spacing w:line="276" w:lineRule="auto"/>
        <w:rPr>
          <w:rFonts w:ascii="Times New Roman" w:hAnsi="Times New Roman" w:cs="Times New Roman"/>
          <w:lang w:val="en-US"/>
        </w:rPr>
      </w:pPr>
      <w:r w:rsidRPr="00F92774">
        <w:rPr>
          <w:rFonts w:ascii="Times New Roman" w:hAnsi="Times New Roman" w:cs="Times New Roman"/>
          <w:lang w:val="en-US"/>
        </w:rPr>
        <w:t>Reading with and against curriculum</w:t>
      </w:r>
    </w:p>
    <w:p w14:paraId="04ED2C08" w14:textId="3248C9B3" w:rsidR="002022B6" w:rsidRDefault="002022B6" w:rsidP="001F5BB4">
      <w:pPr>
        <w:spacing w:line="276" w:lineRule="auto"/>
        <w:rPr>
          <w:rFonts w:ascii="Times New Roman" w:hAnsi="Times New Roman" w:cs="Times New Roman"/>
          <w:lang w:val="en-US"/>
        </w:rPr>
      </w:pPr>
      <w:r>
        <w:rPr>
          <w:rFonts w:ascii="Times New Roman" w:hAnsi="Times New Roman" w:cs="Times New Roman"/>
          <w:lang w:val="en-US"/>
        </w:rPr>
        <w:t>Hilary Janks, University of the Witwatersrand</w:t>
      </w:r>
    </w:p>
    <w:p w14:paraId="3DD1F960" w14:textId="77777777" w:rsidR="00F92774" w:rsidRDefault="00F92774" w:rsidP="001F5BB4">
      <w:pPr>
        <w:spacing w:line="276" w:lineRule="auto"/>
        <w:rPr>
          <w:rFonts w:ascii="Times New Roman" w:hAnsi="Times New Roman" w:cs="Times New Roman"/>
          <w:lang w:val="en-US"/>
        </w:rPr>
      </w:pPr>
    </w:p>
    <w:p w14:paraId="54788D38" w14:textId="6EC8CA92" w:rsidR="007E2290" w:rsidRPr="009C3E49" w:rsidRDefault="00FC0C52" w:rsidP="009C3E49">
      <w:pPr>
        <w:autoSpaceDE w:val="0"/>
        <w:autoSpaceDN w:val="0"/>
        <w:adjustRightInd w:val="0"/>
        <w:spacing w:line="276" w:lineRule="auto"/>
        <w:rPr>
          <w:rFonts w:ascii="Times New Roman" w:hAnsi="Times New Roman" w:cs="Times New Roman"/>
          <w:lang w:val="en-US"/>
        </w:rPr>
      </w:pPr>
      <w:r>
        <w:rPr>
          <w:rFonts w:ascii="Times New Roman" w:hAnsi="Times New Roman" w:cs="Times New Roman"/>
          <w:color w:val="000000"/>
        </w:rPr>
        <w:t>I</w:t>
      </w:r>
      <w:r>
        <w:rPr>
          <w:rFonts w:ascii="Times New Roman" w:hAnsi="Times New Roman" w:cs="Times New Roman"/>
          <w:color w:val="000000"/>
        </w:rPr>
        <w:t>magine that in Grades 1-3 English speaking children ha</w:t>
      </w:r>
      <w:r>
        <w:rPr>
          <w:rFonts w:ascii="Times New Roman" w:hAnsi="Times New Roman" w:cs="Times New Roman"/>
          <w:color w:val="000000"/>
        </w:rPr>
        <w:t>ve</w:t>
      </w:r>
      <w:r>
        <w:rPr>
          <w:rFonts w:ascii="Times New Roman" w:hAnsi="Times New Roman" w:cs="Times New Roman"/>
          <w:color w:val="000000"/>
        </w:rPr>
        <w:t xml:space="preserve"> to learn to be literate in a cognate language other than their home language – such as Spanish – because their school does not offer English as a home language. Then imagine that from Grade 4, these children ha</w:t>
      </w:r>
      <w:r>
        <w:rPr>
          <w:rFonts w:ascii="Times New Roman" w:hAnsi="Times New Roman" w:cs="Times New Roman"/>
          <w:color w:val="000000"/>
        </w:rPr>
        <w:t>ve</w:t>
      </w:r>
      <w:r>
        <w:rPr>
          <w:rFonts w:ascii="Times New Roman" w:hAnsi="Times New Roman" w:cs="Times New Roman"/>
          <w:color w:val="000000"/>
        </w:rPr>
        <w:t xml:space="preserve"> to learn all their subjects through the medium of a </w:t>
      </w:r>
      <w:r>
        <w:rPr>
          <w:rFonts w:ascii="Times New Roman" w:hAnsi="Times New Roman" w:cs="Times New Roman"/>
          <w:color w:val="000000"/>
        </w:rPr>
        <w:t xml:space="preserve">language that </w:t>
      </w:r>
      <w:r>
        <w:rPr>
          <w:rFonts w:ascii="Times New Roman" w:hAnsi="Times New Roman" w:cs="Times New Roman"/>
          <w:color w:val="000000"/>
        </w:rPr>
        <w:t>they have no knowledge of on entering school</w:t>
      </w:r>
      <w:r>
        <w:rPr>
          <w:rFonts w:ascii="Times New Roman" w:hAnsi="Times New Roman" w:cs="Times New Roman"/>
          <w:color w:val="000000"/>
        </w:rPr>
        <w:t>. In addition, imagine that this l</w:t>
      </w:r>
      <w:r>
        <w:rPr>
          <w:rFonts w:ascii="Times New Roman" w:hAnsi="Times New Roman" w:cs="Times New Roman"/>
          <w:color w:val="000000"/>
        </w:rPr>
        <w:t xml:space="preserve">anguage </w:t>
      </w:r>
      <w:r>
        <w:rPr>
          <w:rFonts w:ascii="Times New Roman" w:hAnsi="Times New Roman" w:cs="Times New Roman"/>
          <w:color w:val="000000"/>
        </w:rPr>
        <w:t xml:space="preserve">is a tonal language </w:t>
      </w:r>
      <w:r>
        <w:rPr>
          <w:rFonts w:ascii="Times New Roman" w:hAnsi="Times New Roman" w:cs="Times New Roman"/>
          <w:color w:val="000000"/>
        </w:rPr>
        <w:t>such as</w:t>
      </w:r>
      <w:r w:rsidRPr="00F327B5">
        <w:rPr>
          <w:rFonts w:ascii="Times New Roman" w:hAnsi="Times New Roman" w:cs="Times New Roman"/>
          <w:color w:val="000000"/>
        </w:rPr>
        <w:t xml:space="preserve"> </w:t>
      </w:r>
      <w:r>
        <w:rPr>
          <w:rFonts w:ascii="Times New Roman" w:hAnsi="Times New Roman" w:cs="Times New Roman"/>
          <w:color w:val="000000"/>
        </w:rPr>
        <w:t>isiZulu</w:t>
      </w:r>
      <w:r>
        <w:rPr>
          <w:rFonts w:ascii="Times New Roman" w:hAnsi="Times New Roman" w:cs="Times New Roman"/>
          <w:color w:val="000000"/>
        </w:rPr>
        <w:t xml:space="preserve"> </w:t>
      </w:r>
      <w:r>
        <w:rPr>
          <w:rFonts w:ascii="Times New Roman" w:hAnsi="Times New Roman" w:cs="Times New Roman"/>
          <w:color w:val="000000"/>
        </w:rPr>
        <w:t xml:space="preserve">that is not cognate with English or Spanish. </w:t>
      </w:r>
      <w:r w:rsidR="00C96042">
        <w:rPr>
          <w:rFonts w:ascii="Times New Roman" w:hAnsi="Times New Roman" w:cs="Times New Roman"/>
          <w:color w:val="000000"/>
        </w:rPr>
        <w:t xml:space="preserve">As inconceivable as it may seem, this scenario is equivalent to </w:t>
      </w:r>
      <w:r w:rsidR="00C96042">
        <w:rPr>
          <w:rFonts w:ascii="Times New Roman" w:hAnsi="Times New Roman" w:cs="Times New Roman"/>
          <w:color w:val="000000"/>
        </w:rPr>
        <w:t xml:space="preserve">the hand that is dealt to the majority of the population in </w:t>
      </w:r>
      <w:r w:rsidR="00C96042">
        <w:rPr>
          <w:rFonts w:ascii="Times New Roman" w:hAnsi="Times New Roman" w:cs="Times New Roman"/>
          <w:color w:val="000000"/>
        </w:rPr>
        <w:t>post-apartheid South Africa.</w:t>
      </w:r>
      <w:r w:rsidR="00C96042" w:rsidRPr="00C96042">
        <w:rPr>
          <w:rFonts w:ascii="Times New Roman" w:hAnsi="Times New Roman" w:cs="Times New Roman"/>
          <w:color w:val="000000" w:themeColor="text1"/>
          <w:lang w:val="en-US"/>
        </w:rPr>
        <w:t xml:space="preserve"> </w:t>
      </w:r>
      <w:r w:rsidR="000C459E">
        <w:rPr>
          <w:rFonts w:ascii="Times New Roman" w:hAnsi="Times New Roman" w:cs="Times New Roman"/>
          <w:color w:val="000000" w:themeColor="text1"/>
          <w:lang w:val="en-US"/>
        </w:rPr>
        <w:t xml:space="preserve">But South Africa is not alone – in many parts of the world, children are expected to learn in non-familial languages or unfamiliar varieties of their own languages. </w:t>
      </w:r>
      <w:r w:rsidR="00813110">
        <w:rPr>
          <w:rFonts w:ascii="Times New Roman" w:hAnsi="Times New Roman" w:cs="Times New Roman"/>
          <w:color w:val="000000" w:themeColor="text1"/>
          <w:lang w:val="en-US"/>
        </w:rPr>
        <w:t xml:space="preserve">I </w:t>
      </w:r>
      <w:r w:rsidR="00C96042">
        <w:rPr>
          <w:rFonts w:ascii="Times New Roman" w:hAnsi="Times New Roman" w:cs="Times New Roman"/>
          <w:color w:val="000000" w:themeColor="text1"/>
          <w:lang w:val="en-US"/>
        </w:rPr>
        <w:t>provid</w:t>
      </w:r>
      <w:r w:rsidR="00813110">
        <w:rPr>
          <w:rFonts w:ascii="Times New Roman" w:hAnsi="Times New Roman" w:cs="Times New Roman"/>
          <w:color w:val="000000" w:themeColor="text1"/>
          <w:lang w:val="en-US"/>
        </w:rPr>
        <w:t>e</w:t>
      </w:r>
      <w:r w:rsidR="00C96042">
        <w:rPr>
          <w:rFonts w:ascii="Times New Roman" w:hAnsi="Times New Roman" w:cs="Times New Roman"/>
          <w:color w:val="000000" w:themeColor="text1"/>
          <w:lang w:val="en-US"/>
        </w:rPr>
        <w:t xml:space="preserve"> a critical reading of</w:t>
      </w:r>
      <w:r w:rsidR="00C96042" w:rsidRPr="005B10D5">
        <w:rPr>
          <w:rFonts w:ascii="Times New Roman" w:hAnsi="Times New Roman" w:cs="Times New Roman"/>
          <w:color w:val="000000" w:themeColor="text1"/>
          <w:lang w:val="en-US"/>
        </w:rPr>
        <w:t xml:space="preserve"> </w:t>
      </w:r>
      <w:r w:rsidR="00C96042">
        <w:rPr>
          <w:rFonts w:ascii="Times New Roman" w:hAnsi="Times New Roman" w:cs="Times New Roman"/>
          <w:color w:val="000000" w:themeColor="text1"/>
          <w:lang w:val="en-US"/>
        </w:rPr>
        <w:t>South Africa’s</w:t>
      </w:r>
      <w:r w:rsidR="00C96042" w:rsidRPr="005B10D5">
        <w:rPr>
          <w:rFonts w:ascii="Times New Roman" w:hAnsi="Times New Roman" w:cs="Times New Roman"/>
          <w:color w:val="000000" w:themeColor="text1"/>
          <w:lang w:val="en-US"/>
        </w:rPr>
        <w:t xml:space="preserve"> national curriculum documents </w:t>
      </w:r>
      <w:r w:rsidR="00813110">
        <w:rPr>
          <w:rFonts w:ascii="Times New Roman" w:hAnsi="Times New Roman" w:cs="Times New Roman"/>
          <w:color w:val="000000" w:themeColor="text1"/>
          <w:lang w:val="en-US"/>
        </w:rPr>
        <w:t xml:space="preserve">to </w:t>
      </w:r>
      <w:r w:rsidR="00C96042">
        <w:rPr>
          <w:rFonts w:ascii="Times New Roman" w:hAnsi="Times New Roman" w:cs="Times New Roman"/>
          <w:color w:val="000000" w:themeColor="text1"/>
          <w:lang w:val="en-US"/>
        </w:rPr>
        <w:t xml:space="preserve">raise questions that </w:t>
      </w:r>
      <w:r w:rsidR="00813110">
        <w:rPr>
          <w:rFonts w:ascii="Times New Roman" w:hAnsi="Times New Roman" w:cs="Times New Roman"/>
          <w:color w:val="000000" w:themeColor="text1"/>
          <w:lang w:val="en-US"/>
        </w:rPr>
        <w:t xml:space="preserve">we all </w:t>
      </w:r>
      <w:r w:rsidR="00C96042">
        <w:rPr>
          <w:rFonts w:ascii="Times New Roman" w:hAnsi="Times New Roman" w:cs="Times New Roman"/>
          <w:color w:val="000000" w:themeColor="text1"/>
          <w:lang w:val="en-US"/>
        </w:rPr>
        <w:t xml:space="preserve">need to ask in relation to language in education policies in </w:t>
      </w:r>
      <w:r w:rsidR="00813110">
        <w:rPr>
          <w:rFonts w:ascii="Times New Roman" w:hAnsi="Times New Roman" w:cs="Times New Roman"/>
          <w:color w:val="000000" w:themeColor="text1"/>
          <w:lang w:val="en-US"/>
        </w:rPr>
        <w:t>our</w:t>
      </w:r>
      <w:r w:rsidR="00C96042">
        <w:rPr>
          <w:rFonts w:ascii="Times New Roman" w:hAnsi="Times New Roman" w:cs="Times New Roman"/>
          <w:color w:val="000000" w:themeColor="text1"/>
          <w:lang w:val="en-US"/>
        </w:rPr>
        <w:t xml:space="preserve"> own contexts.</w:t>
      </w:r>
      <w:r w:rsidR="000C459E">
        <w:rPr>
          <w:rFonts w:ascii="Times New Roman" w:hAnsi="Times New Roman" w:cs="Times New Roman"/>
          <w:color w:val="000000" w:themeColor="text1"/>
          <w:lang w:val="en-US"/>
        </w:rPr>
        <w:t xml:space="preserve"> </w:t>
      </w:r>
      <w:r w:rsidR="007E2290">
        <w:rPr>
          <w:rFonts w:ascii="Times New Roman" w:hAnsi="Times New Roman" w:cs="Times New Roman"/>
          <w:color w:val="000000" w:themeColor="text1"/>
          <w:lang w:val="en-US"/>
        </w:rPr>
        <w:t xml:space="preserve">Like all </w:t>
      </w:r>
      <w:proofErr w:type="gramStart"/>
      <w:r w:rsidR="007E2290">
        <w:rPr>
          <w:rFonts w:ascii="Times New Roman" w:hAnsi="Times New Roman" w:cs="Times New Roman"/>
          <w:color w:val="000000" w:themeColor="text1"/>
          <w:lang w:val="en-US"/>
        </w:rPr>
        <w:t>texts</w:t>
      </w:r>
      <w:proofErr w:type="gramEnd"/>
      <w:r w:rsidR="007E2290">
        <w:rPr>
          <w:rFonts w:ascii="Times New Roman" w:hAnsi="Times New Roman" w:cs="Times New Roman"/>
          <w:color w:val="000000" w:themeColor="text1"/>
          <w:lang w:val="en-US"/>
        </w:rPr>
        <w:t xml:space="preserve"> </w:t>
      </w:r>
      <w:r w:rsidR="009C3E49">
        <w:rPr>
          <w:rFonts w:ascii="Times New Roman" w:hAnsi="Times New Roman" w:cs="Times New Roman"/>
          <w:color w:val="000000" w:themeColor="text1"/>
          <w:lang w:val="en-US"/>
        </w:rPr>
        <w:t>curriculum documents</w:t>
      </w:r>
      <w:r w:rsidR="007E2290">
        <w:rPr>
          <w:rFonts w:ascii="Times New Roman" w:hAnsi="Times New Roman" w:cs="Times New Roman"/>
          <w:color w:val="000000" w:themeColor="text1"/>
          <w:lang w:val="en-US"/>
        </w:rPr>
        <w:t xml:space="preserve"> </w:t>
      </w:r>
      <w:r w:rsidR="00AF414F">
        <w:rPr>
          <w:rFonts w:ascii="Times New Roman" w:hAnsi="Times New Roman" w:cs="Times New Roman"/>
          <w:color w:val="000000" w:themeColor="text1"/>
          <w:lang w:val="en-US"/>
        </w:rPr>
        <w:t>are instantiations of particular discourses and are highly selective in relation to what is included/excluded, foregrounded/backgrounded</w:t>
      </w:r>
      <w:r w:rsidR="004804E3">
        <w:rPr>
          <w:rFonts w:ascii="Times New Roman" w:hAnsi="Times New Roman" w:cs="Times New Roman"/>
          <w:color w:val="000000" w:themeColor="text1"/>
          <w:lang w:val="en-US"/>
        </w:rPr>
        <w:t>, and constructed as normative. While all texts work to position readers, policy documents require adherence, leaving classroom teachers with</w:t>
      </w:r>
      <w:r w:rsidR="00D52F4B">
        <w:rPr>
          <w:rFonts w:ascii="Times New Roman" w:hAnsi="Times New Roman" w:cs="Times New Roman"/>
          <w:color w:val="000000" w:themeColor="text1"/>
          <w:lang w:val="en-US"/>
        </w:rPr>
        <w:t xml:space="preserve"> more or less</w:t>
      </w:r>
      <w:r w:rsidR="004804E3">
        <w:rPr>
          <w:rFonts w:ascii="Times New Roman" w:hAnsi="Times New Roman" w:cs="Times New Roman"/>
          <w:color w:val="000000" w:themeColor="text1"/>
          <w:lang w:val="en-US"/>
        </w:rPr>
        <w:t xml:space="preserve"> wiggle room</w:t>
      </w:r>
      <w:r w:rsidR="00D52F4B">
        <w:rPr>
          <w:rFonts w:ascii="Times New Roman" w:hAnsi="Times New Roman" w:cs="Times New Roman"/>
          <w:color w:val="000000" w:themeColor="text1"/>
          <w:lang w:val="en-US"/>
        </w:rPr>
        <w:t xml:space="preserve"> depending on how prescriptive they are</w:t>
      </w:r>
      <w:r w:rsidR="004804E3">
        <w:rPr>
          <w:rFonts w:ascii="Times New Roman" w:hAnsi="Times New Roman" w:cs="Times New Roman"/>
          <w:color w:val="000000" w:themeColor="text1"/>
          <w:lang w:val="en-US"/>
        </w:rPr>
        <w:t xml:space="preserve">. </w:t>
      </w:r>
    </w:p>
    <w:p w14:paraId="2FCE924F" w14:textId="77777777" w:rsidR="004804E3" w:rsidRDefault="004804E3" w:rsidP="001F5BB4">
      <w:pPr>
        <w:spacing w:line="276" w:lineRule="auto"/>
        <w:rPr>
          <w:rFonts w:ascii="Times New Roman" w:hAnsi="Times New Roman" w:cs="Times New Roman"/>
          <w:color w:val="000000" w:themeColor="text1"/>
          <w:lang w:val="en-US"/>
        </w:rPr>
      </w:pPr>
    </w:p>
    <w:p w14:paraId="22CFA8EF" w14:textId="028FC481" w:rsidR="00AE0E78" w:rsidRDefault="00ED30BC" w:rsidP="001F5BB4">
      <w:pPr>
        <w:tabs>
          <w:tab w:val="left" w:pos="567"/>
          <w:tab w:val="left" w:pos="1134"/>
        </w:tabs>
        <w:spacing w:line="276" w:lineRule="auto"/>
        <w:rPr>
          <w:rStyle w:val="A3"/>
          <w:rFonts w:ascii="Times New Roman" w:hAnsi="Times New Roman" w:cs="Times New Roman"/>
        </w:rPr>
      </w:pPr>
      <w:r>
        <w:rPr>
          <w:rFonts w:ascii="Times New Roman" w:hAnsi="Times New Roman" w:cs="Times New Roman"/>
          <w:color w:val="000000" w:themeColor="text1"/>
          <w:lang w:val="en-US"/>
        </w:rPr>
        <w:t xml:space="preserve">In 2011, </w:t>
      </w:r>
      <w:r w:rsidR="002A2CFD" w:rsidRPr="004E6434">
        <w:rPr>
          <w:rFonts w:ascii="Times New Roman" w:hAnsi="Times New Roman" w:cs="Times New Roman"/>
          <w:color w:val="000000" w:themeColor="text1"/>
          <w:lang w:val="en-US"/>
        </w:rPr>
        <w:t>South Africa</w:t>
      </w:r>
      <w:r w:rsidR="002A2CFD" w:rsidRPr="005B10D5">
        <w:rPr>
          <w:rFonts w:ascii="Times New Roman" w:hAnsi="Times New Roman" w:cs="Times New Roman"/>
          <w:color w:val="000000" w:themeColor="text1"/>
          <w:lang w:val="en-US"/>
        </w:rPr>
        <w:t xml:space="preserve"> introduced the </w:t>
      </w:r>
      <w:r w:rsidR="002A2CFD" w:rsidRPr="005B10D5">
        <w:rPr>
          <w:rFonts w:ascii="Times New Roman" w:hAnsi="Times New Roman" w:cs="Times New Roman"/>
          <w:i/>
          <w:color w:val="000000" w:themeColor="text1"/>
          <w:lang w:val="en-US"/>
        </w:rPr>
        <w:t>Curriculum Assessment and Policy Statement (</w:t>
      </w:r>
      <w:r w:rsidR="004E6434">
        <w:rPr>
          <w:rFonts w:ascii="Times New Roman" w:hAnsi="Times New Roman" w:cs="Times New Roman"/>
          <w:i/>
          <w:color w:val="000000" w:themeColor="text1"/>
          <w:lang w:val="en-US"/>
        </w:rPr>
        <w:t>CAPS</w:t>
      </w:r>
      <w:r w:rsidR="002A2CFD" w:rsidRPr="005B10D5">
        <w:rPr>
          <w:rFonts w:ascii="Times New Roman" w:hAnsi="Times New Roman" w:cs="Times New Roman"/>
          <w:i/>
          <w:color w:val="000000" w:themeColor="text1"/>
          <w:lang w:val="en-US"/>
        </w:rPr>
        <w:t>) Grade R-12</w:t>
      </w:r>
      <w:r w:rsidR="00AF623C">
        <w:rPr>
          <w:rFonts w:ascii="Times New Roman" w:hAnsi="Times New Roman" w:cs="Times New Roman"/>
          <w:color w:val="000000" w:themeColor="text1"/>
          <w:lang w:val="en-US"/>
        </w:rPr>
        <w:t xml:space="preserve"> </w:t>
      </w:r>
      <w:r w:rsidR="00AE0E78">
        <w:rPr>
          <w:rStyle w:val="FootnoteReference"/>
          <w:rFonts w:ascii="Times New Roman" w:hAnsi="Times New Roman" w:cs="Times New Roman"/>
          <w:color w:val="000000" w:themeColor="text1"/>
          <w:lang w:val="en-US"/>
        </w:rPr>
        <w:footnoteReference w:id="1"/>
      </w:r>
      <w:r w:rsidR="008639A1">
        <w:rPr>
          <w:rFonts w:ascii="Times New Roman" w:hAnsi="Times New Roman" w:cs="Times New Roman"/>
          <w:color w:val="000000" w:themeColor="text1"/>
          <w:lang w:val="en-US"/>
        </w:rPr>
        <w:t>,</w:t>
      </w:r>
      <w:r w:rsidR="00AE0E78" w:rsidRPr="005B10D5">
        <w:rPr>
          <w:rFonts w:ascii="Times New Roman" w:hAnsi="Times New Roman" w:cs="Times New Roman"/>
          <w:color w:val="000000" w:themeColor="text1"/>
          <w:lang w:val="en-US"/>
        </w:rPr>
        <w:t xml:space="preserve"> the third radical curriculum revision since the advent of democracy in 1994. </w:t>
      </w:r>
      <w:r w:rsidR="00AE0E78">
        <w:rPr>
          <w:rStyle w:val="A3"/>
          <w:rFonts w:ascii="Times New Roman" w:hAnsi="Times New Roman" w:cs="Times New Roman"/>
        </w:rPr>
        <w:t>The overall purpose of the curriculum is to equip</w:t>
      </w:r>
    </w:p>
    <w:p w14:paraId="13909033" w14:textId="77777777" w:rsidR="00AE0E78" w:rsidRDefault="00AE0E78" w:rsidP="001F5BB4">
      <w:pPr>
        <w:tabs>
          <w:tab w:val="left" w:pos="1134"/>
        </w:tabs>
        <w:spacing w:line="276" w:lineRule="auto"/>
        <w:rPr>
          <w:rStyle w:val="A3"/>
          <w:rFonts w:ascii="Times New Roman" w:hAnsi="Times New Roman" w:cs="Times New Roman"/>
        </w:rPr>
      </w:pPr>
    </w:p>
    <w:p w14:paraId="2BF8B0EC" w14:textId="4A0FA381" w:rsidR="00AE0E78" w:rsidRDefault="00AE0E78" w:rsidP="001F5BB4">
      <w:pPr>
        <w:spacing w:line="276" w:lineRule="auto"/>
        <w:ind w:left="720"/>
        <w:rPr>
          <w:rStyle w:val="A3"/>
          <w:rFonts w:ascii="Times New Roman" w:hAnsi="Times New Roman" w:cs="Times New Roman"/>
        </w:rPr>
      </w:pPr>
      <w:r w:rsidRPr="0061464F">
        <w:rPr>
          <w:rStyle w:val="A3"/>
          <w:rFonts w:ascii="Times New Roman" w:hAnsi="Times New Roman" w:cs="Times New Roman"/>
        </w:rPr>
        <w:t>learners, irrespective of their socio-economic background, race, gender, physical ability or intellectual ability, with the knowledge, skills and values necessary for self-fulfilment, and meaningful participation in society as citizens of a free country</w:t>
      </w:r>
      <w:r>
        <w:rPr>
          <w:rStyle w:val="A3"/>
          <w:rFonts w:ascii="Times New Roman" w:hAnsi="Times New Roman" w:cs="Times New Roman"/>
        </w:rPr>
        <w:t>. (DBE, 2011a:4).</w:t>
      </w:r>
    </w:p>
    <w:p w14:paraId="7EA810A4" w14:textId="77777777" w:rsidR="00AE0E78" w:rsidRDefault="00AE0E78" w:rsidP="001F5BB4">
      <w:pPr>
        <w:spacing w:line="276" w:lineRule="auto"/>
        <w:rPr>
          <w:rStyle w:val="A3"/>
          <w:rFonts w:ascii="Times New Roman" w:hAnsi="Times New Roman" w:cs="Times New Roman"/>
        </w:rPr>
      </w:pPr>
    </w:p>
    <w:p w14:paraId="3F51FB6D" w14:textId="6168EA98" w:rsidR="00AE0E78" w:rsidRPr="00C96042" w:rsidRDefault="00AE0E78" w:rsidP="001F5BB4">
      <w:pPr>
        <w:spacing w:line="276" w:lineRule="auto"/>
        <w:rPr>
          <w:rFonts w:ascii="Times New Roman" w:eastAsia="Times New Roman" w:hAnsi="Times New Roman" w:cs="Times New Roman"/>
        </w:rPr>
      </w:pPr>
      <w:r w:rsidRPr="0009301E">
        <w:rPr>
          <w:rStyle w:val="A3"/>
          <w:rFonts w:ascii="Times New Roman" w:hAnsi="Times New Roman" w:cs="Times New Roman"/>
        </w:rPr>
        <w:t xml:space="preserve">This </w:t>
      </w:r>
      <w:r>
        <w:rPr>
          <w:rStyle w:val="A3"/>
          <w:rFonts w:ascii="Times New Roman" w:hAnsi="Times New Roman" w:cs="Times New Roman"/>
        </w:rPr>
        <w:t xml:space="preserve">policy counters apartheid education policy that aimed </w:t>
      </w:r>
      <w:r w:rsidRPr="0009301E">
        <w:rPr>
          <w:rStyle w:val="A3"/>
          <w:rFonts w:ascii="Times New Roman" w:hAnsi="Times New Roman" w:cs="Times New Roman"/>
        </w:rPr>
        <w:t xml:space="preserve">to </w:t>
      </w:r>
      <w:r>
        <w:rPr>
          <w:rStyle w:val="A3"/>
          <w:rFonts w:ascii="Times New Roman" w:hAnsi="Times New Roman" w:cs="Times New Roman"/>
        </w:rPr>
        <w:t xml:space="preserve">keep black South Africans </w:t>
      </w:r>
      <w:r w:rsidRPr="0009301E">
        <w:rPr>
          <w:rStyle w:val="A3"/>
          <w:rFonts w:ascii="Times New Roman" w:hAnsi="Times New Roman" w:cs="Times New Roman"/>
        </w:rPr>
        <w:t>outside of ‘</w:t>
      </w:r>
      <w:r w:rsidRPr="0009301E">
        <w:rPr>
          <w:rFonts w:ascii="Times New Roman" w:hAnsi="Times New Roman" w:cs="Times New Roman"/>
          <w:color w:val="000000"/>
        </w:rPr>
        <w:t>the European community above the level of certain forms of labour’</w:t>
      </w:r>
      <w:r w:rsidRPr="00572866">
        <w:rPr>
          <w:rFonts w:ascii="Times New Roman" w:eastAsia="Times New Roman" w:hAnsi="Times New Roman" w:cs="Times New Roman"/>
          <w:color w:val="000000"/>
          <w:shd w:val="clear" w:color="auto" w:fill="FFFFFF"/>
        </w:rPr>
        <w:t> </w:t>
      </w:r>
      <w:r>
        <w:rPr>
          <w:color w:val="000000"/>
        </w:rPr>
        <w:t>(</w:t>
      </w:r>
      <w:r w:rsidRPr="0009301E">
        <w:rPr>
          <w:rFonts w:ascii="Times New Roman" w:hAnsi="Times New Roman" w:cs="Times New Roman"/>
          <w:color w:val="000000"/>
        </w:rPr>
        <w:t xml:space="preserve">Verwoerd, </w:t>
      </w:r>
      <w:r>
        <w:rPr>
          <w:rFonts w:ascii="Times New Roman" w:hAnsi="Times New Roman" w:cs="Times New Roman"/>
          <w:color w:val="000000"/>
        </w:rPr>
        <w:t>1954)</w:t>
      </w:r>
      <w:r>
        <w:rPr>
          <w:rFonts w:ascii="Times New Roman" w:eastAsia="Times New Roman" w:hAnsi="Times New Roman" w:cs="Times New Roman"/>
          <w:iCs/>
          <w:color w:val="000000"/>
        </w:rPr>
        <w:t>.</w:t>
      </w:r>
      <w:r>
        <w:rPr>
          <w:rFonts w:ascii="Times New Roman" w:eastAsia="Times New Roman" w:hAnsi="Times New Roman" w:cs="Times New Roman"/>
        </w:rPr>
        <w:t xml:space="preserve"> </w:t>
      </w:r>
      <w:r>
        <w:rPr>
          <w:rStyle w:val="A3"/>
          <w:rFonts w:ascii="Times New Roman" w:hAnsi="Times New Roman" w:cs="Times New Roman"/>
        </w:rPr>
        <w:t xml:space="preserve">The </w:t>
      </w:r>
      <w:r>
        <w:rPr>
          <w:rFonts w:ascii="Times New Roman" w:hAnsi="Times New Roman" w:cs="Times New Roman"/>
          <w:color w:val="000000" w:themeColor="text1"/>
          <w:lang w:val="en-US"/>
        </w:rPr>
        <w:t xml:space="preserve">principles, on which </w:t>
      </w:r>
      <w:r w:rsidRPr="004E6434">
        <w:rPr>
          <w:rFonts w:ascii="Times New Roman" w:hAnsi="Times New Roman" w:cs="Times New Roman"/>
          <w:i/>
          <w:color w:val="000000" w:themeColor="text1"/>
          <w:lang w:val="en-US"/>
        </w:rPr>
        <w:t>CAPS</w:t>
      </w:r>
      <w:r>
        <w:rPr>
          <w:rFonts w:ascii="Times New Roman" w:hAnsi="Times New Roman" w:cs="Times New Roman"/>
          <w:color w:val="000000" w:themeColor="text1"/>
          <w:lang w:val="en-US"/>
        </w:rPr>
        <w:t xml:space="preserve"> </w:t>
      </w:r>
      <w:r w:rsidRPr="005B10D5">
        <w:rPr>
          <w:rFonts w:ascii="Times New Roman" w:hAnsi="Times New Roman" w:cs="Times New Roman"/>
          <w:color w:val="000000" w:themeColor="text1"/>
          <w:lang w:val="en-US"/>
        </w:rPr>
        <w:t xml:space="preserve">is </w:t>
      </w:r>
      <w:r>
        <w:rPr>
          <w:rFonts w:ascii="Times New Roman" w:hAnsi="Times New Roman" w:cs="Times New Roman"/>
          <w:color w:val="000000" w:themeColor="text1"/>
          <w:lang w:val="en-US"/>
        </w:rPr>
        <w:t xml:space="preserve">based, provide the foundation for a more just education system. </w:t>
      </w:r>
      <w:r>
        <w:rPr>
          <w:rStyle w:val="A3"/>
          <w:rFonts w:ascii="Times New Roman" w:hAnsi="Times New Roman" w:cs="Times New Roman"/>
        </w:rPr>
        <w:t>In abbreviated form, they are in order</w:t>
      </w:r>
    </w:p>
    <w:p w14:paraId="472753CD" w14:textId="77777777" w:rsidR="00AE0E78" w:rsidRDefault="00AE0E78" w:rsidP="001F5BB4">
      <w:pPr>
        <w:spacing w:line="276" w:lineRule="auto"/>
        <w:rPr>
          <w:rFonts w:ascii="Times New Roman" w:hAnsi="Times New Roman" w:cs="Times New Roman"/>
          <w:color w:val="000000" w:themeColor="text1"/>
          <w:lang w:val="en-US"/>
        </w:rPr>
      </w:pPr>
    </w:p>
    <w:p w14:paraId="4AC6A9BA" w14:textId="10FCC5C1" w:rsidR="00AE0E78" w:rsidRPr="000B3220" w:rsidRDefault="00AE0E78" w:rsidP="001F5BB4">
      <w:pPr>
        <w:pStyle w:val="ListParagraph"/>
        <w:numPr>
          <w:ilvl w:val="0"/>
          <w:numId w:val="3"/>
        </w:numPr>
        <w:spacing w:line="276" w:lineRule="auto"/>
        <w:rPr>
          <w:rStyle w:val="A3"/>
          <w:rFonts w:ascii="Times New Roman" w:hAnsi="Times New Roman" w:cs="Times New Roman"/>
        </w:rPr>
      </w:pPr>
      <w:r w:rsidRPr="000B3220">
        <w:rPr>
          <w:rStyle w:val="A3"/>
          <w:rFonts w:ascii="Times New Roman" w:hAnsi="Times New Roman" w:cs="Times New Roman"/>
        </w:rPr>
        <w:t>Social transformation</w:t>
      </w:r>
      <w:r>
        <w:rPr>
          <w:rStyle w:val="A3"/>
          <w:rFonts w:ascii="Times New Roman" w:hAnsi="Times New Roman" w:cs="Times New Roman"/>
        </w:rPr>
        <w:t xml:space="preserve"> to redress the educational imbalances of the past</w:t>
      </w:r>
    </w:p>
    <w:p w14:paraId="426A1EA2" w14:textId="77777777" w:rsidR="00AE0E78" w:rsidRPr="003976CC" w:rsidRDefault="00AE0E78" w:rsidP="001F5BB4">
      <w:pPr>
        <w:pStyle w:val="Pa17"/>
        <w:numPr>
          <w:ilvl w:val="0"/>
          <w:numId w:val="3"/>
        </w:numPr>
        <w:spacing w:line="276" w:lineRule="auto"/>
        <w:rPr>
          <w:rStyle w:val="A3"/>
          <w:rFonts w:ascii="Times New Roman" w:hAnsi="Times New Roman" w:cs="Times New Roman"/>
        </w:rPr>
      </w:pPr>
      <w:r w:rsidRPr="003976CC">
        <w:rPr>
          <w:rStyle w:val="A3"/>
          <w:rFonts w:ascii="Times New Roman" w:hAnsi="Times New Roman" w:cs="Times New Roman"/>
        </w:rPr>
        <w:t xml:space="preserve">Active and critical learning </w:t>
      </w:r>
    </w:p>
    <w:p w14:paraId="7C26136D" w14:textId="062A2E6C" w:rsidR="00AE0E78" w:rsidRPr="003976CC" w:rsidRDefault="00AE0E78" w:rsidP="001F5BB4">
      <w:pPr>
        <w:pStyle w:val="ListParagraph"/>
        <w:numPr>
          <w:ilvl w:val="0"/>
          <w:numId w:val="3"/>
        </w:numPr>
        <w:tabs>
          <w:tab w:val="left" w:pos="1134"/>
        </w:tabs>
        <w:spacing w:line="276" w:lineRule="auto"/>
        <w:rPr>
          <w:rStyle w:val="A3"/>
          <w:rFonts w:ascii="Times New Roman" w:hAnsi="Times New Roman" w:cs="Times New Roman"/>
        </w:rPr>
      </w:pPr>
      <w:r w:rsidRPr="003976CC">
        <w:rPr>
          <w:rStyle w:val="A3"/>
          <w:rFonts w:ascii="Times New Roman" w:hAnsi="Times New Roman" w:cs="Times New Roman"/>
        </w:rPr>
        <w:t xml:space="preserve">High </w:t>
      </w:r>
      <w:r>
        <w:rPr>
          <w:rStyle w:val="A3"/>
          <w:rFonts w:ascii="Times New Roman" w:hAnsi="Times New Roman" w:cs="Times New Roman"/>
        </w:rPr>
        <w:t xml:space="preserve">achievable </w:t>
      </w:r>
      <w:r w:rsidRPr="003976CC">
        <w:rPr>
          <w:rStyle w:val="A3"/>
          <w:rFonts w:ascii="Times New Roman" w:hAnsi="Times New Roman" w:cs="Times New Roman"/>
        </w:rPr>
        <w:t>standards for knowledge and skills</w:t>
      </w:r>
      <w:r>
        <w:rPr>
          <w:rStyle w:val="A3"/>
          <w:rFonts w:ascii="Times New Roman" w:hAnsi="Times New Roman" w:cs="Times New Roman"/>
        </w:rPr>
        <w:t xml:space="preserve"> in all subjects at all grade levels</w:t>
      </w:r>
    </w:p>
    <w:p w14:paraId="5BC42FFC" w14:textId="77777777" w:rsidR="00AE0E78" w:rsidRPr="003976CC" w:rsidRDefault="00AE0E78" w:rsidP="001F5BB4">
      <w:pPr>
        <w:pStyle w:val="ListParagraph"/>
        <w:numPr>
          <w:ilvl w:val="0"/>
          <w:numId w:val="3"/>
        </w:numPr>
        <w:tabs>
          <w:tab w:val="left" w:pos="1134"/>
        </w:tabs>
        <w:spacing w:line="276" w:lineRule="auto"/>
        <w:rPr>
          <w:rStyle w:val="A3"/>
          <w:rFonts w:ascii="Times New Roman" w:hAnsi="Times New Roman" w:cs="Times New Roman"/>
        </w:rPr>
      </w:pPr>
      <w:r w:rsidRPr="003976CC">
        <w:rPr>
          <w:rStyle w:val="A3"/>
          <w:rFonts w:ascii="Times New Roman" w:hAnsi="Times New Roman" w:cs="Times New Roman"/>
        </w:rPr>
        <w:t xml:space="preserve">Progression </w:t>
      </w:r>
      <w:r>
        <w:rPr>
          <w:rStyle w:val="A3"/>
          <w:rFonts w:ascii="Times New Roman" w:hAnsi="Times New Roman" w:cs="Times New Roman"/>
        </w:rPr>
        <w:t xml:space="preserve">of content </w:t>
      </w:r>
      <w:r w:rsidRPr="003976CC">
        <w:rPr>
          <w:rStyle w:val="A3"/>
          <w:rFonts w:ascii="Times New Roman" w:hAnsi="Times New Roman" w:cs="Times New Roman"/>
        </w:rPr>
        <w:t>from simple to complex</w:t>
      </w:r>
      <w:r>
        <w:rPr>
          <w:rStyle w:val="A3"/>
          <w:rFonts w:ascii="Times New Roman" w:hAnsi="Times New Roman" w:cs="Times New Roman"/>
        </w:rPr>
        <w:t xml:space="preserve"> in the context of grade levels</w:t>
      </w:r>
    </w:p>
    <w:p w14:paraId="1071CC43" w14:textId="013C7D94" w:rsidR="00AE0E78" w:rsidRPr="003976CC" w:rsidRDefault="008639A1" w:rsidP="001F5BB4">
      <w:pPr>
        <w:pStyle w:val="ListParagraph"/>
        <w:numPr>
          <w:ilvl w:val="0"/>
          <w:numId w:val="3"/>
        </w:numPr>
        <w:tabs>
          <w:tab w:val="left" w:pos="1134"/>
        </w:tabs>
        <w:spacing w:line="276" w:lineRule="auto"/>
        <w:rPr>
          <w:rStyle w:val="A3"/>
          <w:rFonts w:ascii="Times New Roman" w:hAnsi="Times New Roman" w:cs="Times New Roman"/>
        </w:rPr>
      </w:pPr>
      <w:r>
        <w:rPr>
          <w:rStyle w:val="A3"/>
          <w:rFonts w:ascii="Times New Roman" w:hAnsi="Times New Roman" w:cs="Times New Roman"/>
        </w:rPr>
        <w:t>Valuing h</w:t>
      </w:r>
      <w:r w:rsidR="00AE0E78" w:rsidRPr="003976CC">
        <w:rPr>
          <w:rStyle w:val="A3"/>
          <w:rFonts w:ascii="Times New Roman" w:hAnsi="Times New Roman" w:cs="Times New Roman"/>
        </w:rPr>
        <w:t>uman rights, inclusivity, environmental and social justice</w:t>
      </w:r>
      <w:r w:rsidR="00AE0E78">
        <w:rPr>
          <w:rStyle w:val="A3"/>
          <w:rFonts w:ascii="Times New Roman" w:hAnsi="Times New Roman" w:cs="Times New Roman"/>
        </w:rPr>
        <w:t xml:space="preserve"> </w:t>
      </w:r>
    </w:p>
    <w:p w14:paraId="78B5E786" w14:textId="08AA3CAF" w:rsidR="00AE0E78" w:rsidRPr="0061464F" w:rsidRDefault="00AE0E78" w:rsidP="001F5BB4">
      <w:pPr>
        <w:pStyle w:val="ListParagraph"/>
        <w:numPr>
          <w:ilvl w:val="0"/>
          <w:numId w:val="3"/>
        </w:numPr>
        <w:tabs>
          <w:tab w:val="left" w:pos="1134"/>
        </w:tabs>
        <w:spacing w:line="276" w:lineRule="auto"/>
        <w:rPr>
          <w:rFonts w:ascii="Times New Roman" w:hAnsi="Times New Roman" w:cs="Times New Roman"/>
          <w:color w:val="000000"/>
        </w:rPr>
      </w:pPr>
      <w:r w:rsidRPr="0061464F">
        <w:rPr>
          <w:rStyle w:val="A3"/>
          <w:rFonts w:ascii="Times New Roman" w:hAnsi="Times New Roman" w:cs="Times New Roman"/>
        </w:rPr>
        <w:t>Valuing indigenous knowledge systems</w:t>
      </w:r>
    </w:p>
    <w:p w14:paraId="758000EE" w14:textId="14B380DE" w:rsidR="00AE0E78" w:rsidRPr="0061464F" w:rsidRDefault="00AE0E78" w:rsidP="001F5BB4">
      <w:pPr>
        <w:pStyle w:val="ListParagraph"/>
        <w:numPr>
          <w:ilvl w:val="0"/>
          <w:numId w:val="3"/>
        </w:numPr>
        <w:tabs>
          <w:tab w:val="left" w:pos="1134"/>
        </w:tabs>
        <w:spacing w:line="276" w:lineRule="auto"/>
        <w:rPr>
          <w:rStyle w:val="A3"/>
          <w:rFonts w:ascii="Times New Roman" w:hAnsi="Times New Roman" w:cs="Times New Roman"/>
        </w:rPr>
      </w:pPr>
      <w:r w:rsidRPr="0061464F">
        <w:rPr>
          <w:rStyle w:val="A3"/>
          <w:rFonts w:ascii="Times New Roman" w:hAnsi="Times New Roman" w:cs="Times New Roman"/>
        </w:rPr>
        <w:lastRenderedPageBreak/>
        <w:t>Credibility, quality and efficiency: comparable in quality, breadth and depth to other countries (</w:t>
      </w:r>
      <w:r>
        <w:rPr>
          <w:rStyle w:val="A3"/>
          <w:rFonts w:ascii="Times New Roman" w:hAnsi="Times New Roman" w:cs="Times New Roman"/>
        </w:rPr>
        <w:t>DBE, 2011a:4-5</w:t>
      </w:r>
      <w:r w:rsidRPr="0061464F">
        <w:rPr>
          <w:rStyle w:val="A3"/>
          <w:rFonts w:ascii="Times New Roman" w:hAnsi="Times New Roman" w:cs="Times New Roman"/>
        </w:rPr>
        <w:t>)</w:t>
      </w:r>
      <w:r>
        <w:rPr>
          <w:rStyle w:val="A3"/>
          <w:rFonts w:ascii="Times New Roman" w:hAnsi="Times New Roman" w:cs="Times New Roman"/>
        </w:rPr>
        <w:t>.</w:t>
      </w:r>
    </w:p>
    <w:p w14:paraId="4AB0910A" w14:textId="77777777" w:rsidR="00AE0E78" w:rsidRPr="0061464F" w:rsidRDefault="00AE0E78" w:rsidP="001F5BB4">
      <w:pPr>
        <w:tabs>
          <w:tab w:val="left" w:pos="1134"/>
        </w:tabs>
        <w:spacing w:line="276" w:lineRule="auto"/>
        <w:rPr>
          <w:rStyle w:val="A3"/>
          <w:rFonts w:ascii="Times New Roman" w:hAnsi="Times New Roman" w:cs="Times New Roman"/>
        </w:rPr>
      </w:pPr>
    </w:p>
    <w:p w14:paraId="72B8F9BB" w14:textId="722418F2" w:rsidR="00AE0E78" w:rsidRPr="005879CA" w:rsidRDefault="00AE0E78" w:rsidP="001F5BB4">
      <w:pPr>
        <w:tabs>
          <w:tab w:val="left" w:pos="567"/>
          <w:tab w:val="left" w:pos="1134"/>
        </w:tabs>
        <w:spacing w:line="276" w:lineRule="auto"/>
        <w:rPr>
          <w:rStyle w:val="A3"/>
          <w:rFonts w:ascii="Times New Roman" w:hAnsi="Times New Roman" w:cs="Times New Roman"/>
        </w:rPr>
      </w:pPr>
      <w:r>
        <w:rPr>
          <w:rStyle w:val="A3"/>
          <w:rFonts w:ascii="Times New Roman" w:hAnsi="Times New Roman" w:cs="Times New Roman"/>
        </w:rPr>
        <w:t>These principles address the colonial and apartheid exclusions of indigenous knowledge systems and they promote human, social and environmental justice as expressed in our post-apartheid Constitution. Redress requires high standards and systematic progression for all, and replaces rote learning with active and critical learning, and the last principle expresses the aspiration of a democratic South Africa to be on a par with other countries. These aims and principles provide a vision for education that seeks positive outcomes for all students and is inclusive of different knowledge systems. It is something for South Africa to be proud of. Unfortunately, the devil is in the details.</w:t>
      </w:r>
    </w:p>
    <w:p w14:paraId="3D51779D" w14:textId="77777777" w:rsidR="00AE0E78" w:rsidRDefault="00AE0E78" w:rsidP="001F5BB4">
      <w:pPr>
        <w:tabs>
          <w:tab w:val="left" w:pos="567"/>
          <w:tab w:val="left" w:pos="1134"/>
        </w:tabs>
        <w:spacing w:line="276" w:lineRule="auto"/>
        <w:rPr>
          <w:rStyle w:val="A3"/>
          <w:rFonts w:ascii="Times New Roman" w:hAnsi="Times New Roman" w:cs="Times New Roman"/>
        </w:rPr>
      </w:pPr>
    </w:p>
    <w:p w14:paraId="302B5147" w14:textId="19876706" w:rsidR="00AE0E78" w:rsidRDefault="00AE0E78" w:rsidP="001F5BB4">
      <w:pPr>
        <w:tabs>
          <w:tab w:val="left" w:pos="567"/>
          <w:tab w:val="left" w:pos="1134"/>
        </w:tabs>
        <w:spacing w:line="276" w:lineRule="auto"/>
        <w:rPr>
          <w:rStyle w:val="A3"/>
          <w:rFonts w:ascii="Times New Roman" w:hAnsi="Times New Roman" w:cs="Times New Roman"/>
        </w:rPr>
      </w:pPr>
      <w:r w:rsidRPr="004E6434">
        <w:rPr>
          <w:rStyle w:val="A3"/>
          <w:rFonts w:ascii="Times New Roman" w:hAnsi="Times New Roman" w:cs="Times New Roman"/>
          <w:i/>
        </w:rPr>
        <w:t>CAPS</w:t>
      </w:r>
      <w:r>
        <w:rPr>
          <w:rStyle w:val="A3"/>
          <w:rFonts w:ascii="Times New Roman" w:hAnsi="Times New Roman" w:cs="Times New Roman"/>
        </w:rPr>
        <w:t xml:space="preserve"> has three curriculum documents for each of eleven official languages at each Grade level, for Home Language (HL), First Additional Language (FAL) and Second Additional Language. I focus here on </w:t>
      </w:r>
      <w:r w:rsidRPr="005B4A93">
        <w:rPr>
          <w:rStyle w:val="A3"/>
          <w:rFonts w:ascii="Times New Roman" w:hAnsi="Times New Roman" w:cs="Times New Roman"/>
          <w:i/>
        </w:rPr>
        <w:t>CAPS First Additional Language</w:t>
      </w:r>
      <w:r>
        <w:rPr>
          <w:rStyle w:val="A3"/>
          <w:rFonts w:ascii="Times New Roman" w:hAnsi="Times New Roman" w:cs="Times New Roman"/>
        </w:rPr>
        <w:t xml:space="preserve"> (FAL)</w:t>
      </w:r>
      <w:r w:rsidR="008639A1">
        <w:rPr>
          <w:rStyle w:val="A3"/>
          <w:rFonts w:ascii="Times New Roman" w:hAnsi="Times New Roman" w:cs="Times New Roman"/>
        </w:rPr>
        <w:t xml:space="preserve"> </w:t>
      </w:r>
      <w:r>
        <w:rPr>
          <w:rStyle w:val="FootnoteReference"/>
          <w:rFonts w:ascii="Times New Roman" w:hAnsi="Times New Roman" w:cs="Times New Roman"/>
          <w:color w:val="000000"/>
        </w:rPr>
        <w:footnoteReference w:id="2"/>
      </w:r>
      <w:r>
        <w:rPr>
          <w:rStyle w:val="A3"/>
          <w:rFonts w:ascii="Times New Roman" w:hAnsi="Times New Roman" w:cs="Times New Roman"/>
        </w:rPr>
        <w:t xml:space="preserve"> because the majority of children (</w:t>
      </w:r>
      <w:r>
        <w:rPr>
          <w:rStyle w:val="A3"/>
          <w:rFonts w:ascii="Times New Roman" w:hAnsi="Times New Roman" w:cs="Times New Roman"/>
        </w:rPr>
        <w:t>mostly black</w:t>
      </w:r>
      <w:r>
        <w:rPr>
          <w:rStyle w:val="A3"/>
          <w:rFonts w:ascii="Times New Roman" w:hAnsi="Times New Roman" w:cs="Times New Roman"/>
        </w:rPr>
        <w:t>)</w:t>
      </w:r>
      <w:r>
        <w:rPr>
          <w:rStyle w:val="A3"/>
          <w:rFonts w:ascii="Times New Roman" w:hAnsi="Times New Roman" w:cs="Times New Roman"/>
        </w:rPr>
        <w:t xml:space="preserve"> </w:t>
      </w:r>
      <w:r>
        <w:rPr>
          <w:rStyle w:val="A3"/>
          <w:rFonts w:ascii="Times New Roman" w:hAnsi="Times New Roman" w:cs="Times New Roman"/>
        </w:rPr>
        <w:t>learn through the medium of FAL, which is usually English. In Grade 4 children who speak African languages switch from their home language to English as the medium of instruction (LOLT)</w:t>
      </w:r>
      <w:r w:rsidR="008639A1">
        <w:rPr>
          <w:rStyle w:val="A3"/>
          <w:rFonts w:ascii="Times New Roman" w:hAnsi="Times New Roman" w:cs="Times New Roman"/>
        </w:rPr>
        <w:t xml:space="preserve"> </w:t>
      </w:r>
      <w:r>
        <w:rPr>
          <w:rStyle w:val="FootnoteReference"/>
          <w:rFonts w:ascii="Times New Roman" w:hAnsi="Times New Roman" w:cs="Times New Roman"/>
          <w:color w:val="000000"/>
        </w:rPr>
        <w:footnoteReference w:id="3"/>
      </w:r>
      <w:r>
        <w:rPr>
          <w:rStyle w:val="A3"/>
          <w:rFonts w:ascii="Times New Roman" w:hAnsi="Times New Roman" w:cs="Times New Roman"/>
        </w:rPr>
        <w:t>. This exacerbates the phenomenon of the Grade 4 slump that occurs globally and it contributes (amongst other factors) to very low retention rates across the 12 years of schooling. See Table 1 with information provided by Equal Education (2017).</w:t>
      </w:r>
    </w:p>
    <w:p w14:paraId="68BA0B9F" w14:textId="445CC70D" w:rsidR="00AE0E78" w:rsidRDefault="00AE0E78" w:rsidP="001F5BB4">
      <w:pPr>
        <w:tabs>
          <w:tab w:val="left" w:pos="567"/>
          <w:tab w:val="left" w:pos="1134"/>
        </w:tabs>
        <w:spacing w:line="276" w:lineRule="auto"/>
        <w:rPr>
          <w:rStyle w:val="A3"/>
          <w:rFonts w:ascii="Times New Roman" w:hAnsi="Times New Roman" w:cs="Times New Roman"/>
        </w:rPr>
      </w:pPr>
    </w:p>
    <w:p w14:paraId="20B14861" w14:textId="1DF4C10E" w:rsidR="00AE0E78" w:rsidRPr="00836199" w:rsidRDefault="00AE0E78" w:rsidP="001F5BB4">
      <w:pPr>
        <w:tabs>
          <w:tab w:val="left" w:pos="567"/>
          <w:tab w:val="left" w:pos="1134"/>
        </w:tabs>
        <w:spacing w:line="276" w:lineRule="auto"/>
        <w:rPr>
          <w:rStyle w:val="A3"/>
          <w:rFonts w:ascii="Times New Roman" w:hAnsi="Times New Roman" w:cs="Times New Roman"/>
        </w:rPr>
      </w:pPr>
      <w:r w:rsidRPr="00836199">
        <w:rPr>
          <w:rStyle w:val="A3"/>
          <w:rFonts w:ascii="Times New Roman" w:hAnsi="Times New Roman" w:cs="Times New Roman"/>
        </w:rPr>
        <w:t xml:space="preserve">Table 1 Cohort dropout rates </w:t>
      </w:r>
    </w:p>
    <w:p w14:paraId="519EFF37" w14:textId="5BB1C59C" w:rsidR="00AE0E78" w:rsidRDefault="00AE0E78" w:rsidP="001F5BB4">
      <w:pPr>
        <w:tabs>
          <w:tab w:val="left" w:pos="567"/>
          <w:tab w:val="left" w:pos="1134"/>
        </w:tabs>
        <w:spacing w:line="276" w:lineRule="auto"/>
        <w:rPr>
          <w:rStyle w:val="A3"/>
          <w:rFonts w:ascii="Times New Roman" w:hAnsi="Times New Roman" w:cs="Times New Roman"/>
          <w:sz w:val="22"/>
          <w:szCs w:val="22"/>
        </w:rPr>
      </w:pPr>
    </w:p>
    <w:p w14:paraId="4DF6C956" w14:textId="0F96D604" w:rsidR="00AE0E78" w:rsidRDefault="00AE0E78" w:rsidP="001F5BB4">
      <w:pPr>
        <w:tabs>
          <w:tab w:val="left" w:pos="567"/>
          <w:tab w:val="left" w:pos="1134"/>
        </w:tabs>
        <w:spacing w:line="276" w:lineRule="auto"/>
        <w:rPr>
          <w:rStyle w:val="A3"/>
          <w:rFonts w:ascii="Times New Roman" w:hAnsi="Times New Roman" w:cs="Times New Roman"/>
          <w:sz w:val="22"/>
          <w:szCs w:val="22"/>
        </w:rPr>
      </w:pPr>
    </w:p>
    <w:p w14:paraId="41BF1138" w14:textId="77777777" w:rsidR="00992237" w:rsidRDefault="00992237" w:rsidP="00BF6FB7">
      <w:pPr>
        <w:spacing w:line="276" w:lineRule="auto"/>
        <w:rPr>
          <w:rStyle w:val="A3"/>
          <w:rFonts w:ascii="Times New Roman" w:hAnsi="Times New Roman" w:cs="Times New Roman"/>
        </w:rPr>
      </w:pPr>
    </w:p>
    <w:p w14:paraId="4C7CCAF7" w14:textId="54830762" w:rsidR="00AE0E78" w:rsidRDefault="00AE0E78" w:rsidP="00BF6FB7">
      <w:pPr>
        <w:spacing w:line="276" w:lineRule="auto"/>
        <w:rPr>
          <w:rStyle w:val="A3"/>
          <w:rFonts w:ascii="Times New Roman" w:hAnsi="Times New Roman" w:cs="Times New Roman"/>
        </w:rPr>
      </w:pPr>
      <w:r>
        <w:rPr>
          <w:rStyle w:val="A3"/>
          <w:rFonts w:ascii="Times New Roman" w:hAnsi="Times New Roman" w:cs="Times New Roman"/>
        </w:rPr>
        <w:t xml:space="preserve">The language demands placed on learners  are not taken seriously enough by </w:t>
      </w:r>
      <w:r w:rsidRPr="004E6434">
        <w:rPr>
          <w:rStyle w:val="A3"/>
          <w:rFonts w:ascii="Times New Roman" w:hAnsi="Times New Roman" w:cs="Times New Roman"/>
          <w:i/>
        </w:rPr>
        <w:t>CAPS</w:t>
      </w:r>
      <w:r>
        <w:rPr>
          <w:rStyle w:val="A3"/>
          <w:rFonts w:ascii="Times New Roman" w:hAnsi="Times New Roman" w:cs="Times New Roman"/>
        </w:rPr>
        <w:t xml:space="preserve"> and this results in the unrealistic expectation that children </w:t>
      </w:r>
      <w:r>
        <w:rPr>
          <w:rStyle w:val="A3"/>
          <w:rFonts w:ascii="Times New Roman" w:hAnsi="Times New Roman" w:cs="Times New Roman"/>
        </w:rPr>
        <w:t xml:space="preserve">who cannot be assumed to ‘have any knowledge of the language when they arrive at school’ </w:t>
      </w:r>
      <w:r>
        <w:rPr>
          <w:rStyle w:val="A3"/>
          <w:rFonts w:ascii="Times New Roman" w:hAnsi="Times New Roman" w:cs="Times New Roman"/>
        </w:rPr>
        <w:t>are able to reach ‘</w:t>
      </w:r>
      <w:r>
        <w:rPr>
          <w:rStyle w:val="A3"/>
          <w:rFonts w:ascii="Times New Roman" w:hAnsi="Times New Roman" w:cs="Times New Roman"/>
        </w:rPr>
        <w:t>a high level of competence in English by the end of Grade 3</w:t>
      </w:r>
      <w:r>
        <w:rPr>
          <w:rStyle w:val="A3"/>
          <w:rFonts w:ascii="Times New Roman" w:hAnsi="Times New Roman" w:cs="Times New Roman"/>
        </w:rPr>
        <w:t xml:space="preserve">’ (DBE, 2011a:8) in a stipulated minimum of 180 curriculum hours, and a maximum of 400. Both research </w:t>
      </w:r>
      <w:r>
        <w:rPr>
          <w:rStyle w:val="A3"/>
          <w:rFonts w:ascii="Times New Roman" w:hAnsi="Times New Roman" w:cs="Times New Roman"/>
        </w:rPr>
        <w:t>(Macdonald, 1990;</w:t>
      </w:r>
      <w:r w:rsidRPr="002B1B1C">
        <w:rPr>
          <w:rStyle w:val="A3"/>
          <w:rFonts w:ascii="Times New Roman" w:hAnsi="Times New Roman" w:cs="Times New Roman"/>
        </w:rPr>
        <w:t xml:space="preserve"> </w:t>
      </w:r>
      <w:r w:rsidRPr="00BC57DD">
        <w:rPr>
          <w:rStyle w:val="A3"/>
          <w:rFonts w:ascii="Times New Roman" w:hAnsi="Times New Roman" w:cs="Times New Roman"/>
        </w:rPr>
        <w:t xml:space="preserve">Sibanda, 2014; Pretorius and </w:t>
      </w:r>
      <w:proofErr w:type="spellStart"/>
      <w:r w:rsidRPr="00BC57DD">
        <w:rPr>
          <w:rStyle w:val="A3"/>
          <w:rFonts w:ascii="Times New Roman" w:hAnsi="Times New Roman" w:cs="Times New Roman"/>
        </w:rPr>
        <w:t>Stoffelsma</w:t>
      </w:r>
      <w:proofErr w:type="spellEnd"/>
      <w:r w:rsidRPr="00BC57DD">
        <w:rPr>
          <w:rStyle w:val="A3"/>
          <w:rFonts w:ascii="Times New Roman" w:hAnsi="Times New Roman" w:cs="Times New Roman"/>
        </w:rPr>
        <w:t>, 2017</w:t>
      </w:r>
      <w:r>
        <w:rPr>
          <w:rStyle w:val="A3"/>
          <w:rFonts w:ascii="Times New Roman" w:hAnsi="Times New Roman" w:cs="Times New Roman"/>
        </w:rPr>
        <w:t>)</w:t>
      </w:r>
      <w:r>
        <w:rPr>
          <w:rStyle w:val="A3"/>
          <w:rFonts w:ascii="Times New Roman" w:hAnsi="Times New Roman" w:cs="Times New Roman"/>
        </w:rPr>
        <w:t xml:space="preserve"> and PIRLS test results</w:t>
      </w:r>
      <w:r w:rsidRPr="00BF6FB7">
        <w:rPr>
          <w:rStyle w:val="A3"/>
          <w:rFonts w:ascii="Times New Roman" w:hAnsi="Times New Roman" w:cs="Times New Roman"/>
        </w:rPr>
        <w:t xml:space="preserve"> </w:t>
      </w:r>
      <w:r w:rsidRPr="00BC186E">
        <w:rPr>
          <w:rStyle w:val="A3"/>
          <w:rFonts w:ascii="Times New Roman" w:hAnsi="Times New Roman" w:cs="Times New Roman"/>
        </w:rPr>
        <w:t>(</w:t>
      </w:r>
      <w:r>
        <w:rPr>
          <w:rStyle w:val="A3"/>
          <w:rFonts w:ascii="Times New Roman" w:hAnsi="Times New Roman" w:cs="Times New Roman"/>
        </w:rPr>
        <w:t>Howie et al, 2017</w:t>
      </w:r>
      <w:r w:rsidRPr="00BC186E">
        <w:rPr>
          <w:rStyle w:val="A3"/>
          <w:rFonts w:ascii="Times New Roman" w:hAnsi="Times New Roman" w:cs="Times New Roman"/>
        </w:rPr>
        <w:t>)</w:t>
      </w:r>
      <w:r>
        <w:rPr>
          <w:rStyle w:val="A3"/>
          <w:rFonts w:ascii="Times New Roman" w:hAnsi="Times New Roman" w:cs="Times New Roman"/>
        </w:rPr>
        <w:t xml:space="preserve"> show</w:t>
      </w:r>
      <w:r w:rsidRPr="00BC186E">
        <w:rPr>
          <w:rStyle w:val="A3"/>
          <w:rFonts w:ascii="Times New Roman" w:hAnsi="Times New Roman" w:cs="Times New Roman"/>
        </w:rPr>
        <w:t xml:space="preserve"> that the</w:t>
      </w:r>
      <w:r>
        <w:rPr>
          <w:rStyle w:val="A3"/>
          <w:rFonts w:ascii="Times New Roman" w:hAnsi="Times New Roman" w:cs="Times New Roman"/>
        </w:rPr>
        <w:t>se</w:t>
      </w:r>
      <w:r w:rsidRPr="00BC186E">
        <w:rPr>
          <w:rStyle w:val="A3"/>
          <w:rFonts w:ascii="Times New Roman" w:hAnsi="Times New Roman" w:cs="Times New Roman"/>
        </w:rPr>
        <w:t xml:space="preserve"> curriculum requirements</w:t>
      </w:r>
      <w:r>
        <w:rPr>
          <w:rStyle w:val="A3"/>
          <w:rFonts w:ascii="Times New Roman" w:hAnsi="Times New Roman" w:cs="Times New Roman"/>
        </w:rPr>
        <w:t xml:space="preserve"> are not attainable.</w:t>
      </w:r>
      <w:r>
        <w:rPr>
          <w:rStyle w:val="A3"/>
          <w:rFonts w:ascii="Times New Roman" w:hAnsi="Times New Roman" w:cs="Times New Roman"/>
        </w:rPr>
        <w:t xml:space="preserve"> English </w:t>
      </w:r>
      <w:r>
        <w:rPr>
          <w:rStyle w:val="A3"/>
          <w:rFonts w:ascii="Times New Roman" w:hAnsi="Times New Roman" w:cs="Times New Roman"/>
        </w:rPr>
        <w:t>determines</w:t>
      </w:r>
      <w:r>
        <w:rPr>
          <w:rStyle w:val="A3"/>
          <w:rFonts w:ascii="Times New Roman" w:hAnsi="Times New Roman" w:cs="Times New Roman"/>
        </w:rPr>
        <w:t xml:space="preserve"> school success or failure, and </w:t>
      </w:r>
      <w:proofErr w:type="spellStart"/>
      <w:r>
        <w:rPr>
          <w:rStyle w:val="A3"/>
          <w:rFonts w:ascii="Times New Roman" w:hAnsi="Times New Roman" w:cs="Times New Roman"/>
        </w:rPr>
        <w:t>anglo</w:t>
      </w:r>
      <w:proofErr w:type="spellEnd"/>
      <w:r>
        <w:rPr>
          <w:rStyle w:val="A3"/>
          <w:rFonts w:ascii="Times New Roman" w:hAnsi="Times New Roman" w:cs="Times New Roman"/>
        </w:rPr>
        <w:t>-normativity (McKinney, 2017) remains unchallenged</w:t>
      </w:r>
      <w:r>
        <w:rPr>
          <w:rStyle w:val="A3"/>
          <w:rFonts w:ascii="Times New Roman" w:hAnsi="Times New Roman" w:cs="Times New Roman"/>
        </w:rPr>
        <w:t>.</w:t>
      </w:r>
    </w:p>
    <w:p w14:paraId="11629F52" w14:textId="77777777" w:rsidR="00AE0E78" w:rsidRDefault="00AE0E78" w:rsidP="00DF2E15">
      <w:pPr>
        <w:tabs>
          <w:tab w:val="left" w:pos="426"/>
          <w:tab w:val="left" w:pos="709"/>
          <w:tab w:val="left" w:pos="1134"/>
        </w:tabs>
        <w:spacing w:line="276" w:lineRule="auto"/>
        <w:rPr>
          <w:rStyle w:val="A3"/>
          <w:rFonts w:ascii="Times New Roman" w:hAnsi="Times New Roman" w:cs="Times New Roman"/>
        </w:rPr>
      </w:pPr>
    </w:p>
    <w:p w14:paraId="4909243C" w14:textId="74743FA5" w:rsidR="00AE0E78" w:rsidRPr="001F5BB4" w:rsidRDefault="00AE0E78" w:rsidP="00DF2E15">
      <w:pPr>
        <w:tabs>
          <w:tab w:val="left" w:pos="426"/>
          <w:tab w:val="left" w:pos="709"/>
          <w:tab w:val="left" w:pos="1134"/>
        </w:tabs>
        <w:spacing w:line="276" w:lineRule="auto"/>
        <w:rPr>
          <w:rStyle w:val="A3"/>
          <w:rFonts w:ascii="Times New Roman" w:hAnsi="Times New Roman" w:cs="Times New Roman"/>
        </w:rPr>
      </w:pPr>
      <w:r>
        <w:rPr>
          <w:rStyle w:val="A3"/>
          <w:rFonts w:ascii="Times New Roman" w:hAnsi="Times New Roman" w:cs="Times New Roman"/>
        </w:rPr>
        <w:t xml:space="preserve">According to PIRLS 2016, </w:t>
      </w:r>
      <w:r w:rsidRPr="00BC186E">
        <w:rPr>
          <w:rStyle w:val="A3"/>
          <w:rFonts w:ascii="Times New Roman" w:hAnsi="Times New Roman" w:cs="Times New Roman"/>
        </w:rPr>
        <w:t xml:space="preserve">78% of </w:t>
      </w:r>
      <w:r>
        <w:rPr>
          <w:rStyle w:val="A3"/>
          <w:rFonts w:ascii="Times New Roman" w:hAnsi="Times New Roman" w:cs="Times New Roman"/>
        </w:rPr>
        <w:t>South African children in Grade 4</w:t>
      </w:r>
      <w:r w:rsidRPr="00BC186E">
        <w:rPr>
          <w:rStyle w:val="A3"/>
          <w:rFonts w:ascii="Times New Roman" w:hAnsi="Times New Roman" w:cs="Times New Roman"/>
        </w:rPr>
        <w:t xml:space="preserve"> cannot read for meaning</w:t>
      </w:r>
      <w:r>
        <w:rPr>
          <w:rStyle w:val="A3"/>
          <w:rFonts w:ascii="Times New Roman" w:hAnsi="Times New Roman" w:cs="Times New Roman"/>
        </w:rPr>
        <w:t xml:space="preserve"> </w:t>
      </w:r>
      <w:r>
        <w:rPr>
          <w:rStyle w:val="FootnoteReference"/>
          <w:rFonts w:ascii="Times New Roman" w:hAnsi="Times New Roman" w:cs="Times New Roman"/>
          <w:color w:val="000000"/>
        </w:rPr>
        <w:footnoteReference w:id="4"/>
      </w:r>
      <w:r>
        <w:rPr>
          <w:rStyle w:val="A3"/>
          <w:rFonts w:ascii="Times New Roman" w:hAnsi="Times New Roman" w:cs="Times New Roman"/>
        </w:rPr>
        <w:t xml:space="preserve">. This </w:t>
      </w:r>
      <w:r>
        <w:rPr>
          <w:rFonts w:ascii="Times New Roman" w:hAnsi="Times New Roman" w:cs="Times New Roman"/>
          <w:color w:val="000000"/>
        </w:rPr>
        <w:t xml:space="preserve">is compounded as students move through the system. </w:t>
      </w:r>
    </w:p>
    <w:p w14:paraId="59B16042" w14:textId="77777777" w:rsidR="00AE0E78" w:rsidRDefault="00AE0E78" w:rsidP="00DF2E15">
      <w:pPr>
        <w:spacing w:line="276" w:lineRule="auto"/>
        <w:ind w:left="720"/>
        <w:rPr>
          <w:rFonts w:ascii="Times New Roman" w:eastAsia="Times New Roman" w:hAnsi="Times New Roman" w:cs="Times New Roman"/>
        </w:rPr>
      </w:pPr>
    </w:p>
    <w:p w14:paraId="1470D52A" w14:textId="7D129B3D" w:rsidR="00AE0E78" w:rsidRPr="00BC57DD" w:rsidRDefault="00AE0E78" w:rsidP="00DF2E15">
      <w:pPr>
        <w:spacing w:line="276" w:lineRule="auto"/>
        <w:ind w:left="720"/>
        <w:rPr>
          <w:rFonts w:ascii="Times New Roman" w:eastAsia="Times New Roman" w:hAnsi="Times New Roman" w:cs="Times New Roman"/>
        </w:rPr>
      </w:pPr>
      <w:r w:rsidRPr="00BC57DD">
        <w:rPr>
          <w:rFonts w:ascii="Times New Roman" w:eastAsia="Times New Roman" w:hAnsi="Times New Roman" w:cs="Times New Roman"/>
        </w:rPr>
        <w:lastRenderedPageBreak/>
        <w:t>By the time learners enter Grade 10, they should be reasonably proficient in their First Additional Language with regard to both interpersonal and cognitive academic skills</w:t>
      </w:r>
      <w:r>
        <w:rPr>
          <w:rFonts w:ascii="Times New Roman" w:eastAsia="Times New Roman" w:hAnsi="Times New Roman" w:cs="Times New Roman"/>
        </w:rPr>
        <w:t>. H</w:t>
      </w:r>
      <w:r w:rsidRPr="00BC57DD">
        <w:rPr>
          <w:rFonts w:ascii="Times New Roman" w:eastAsia="Times New Roman" w:hAnsi="Times New Roman" w:cs="Times New Roman"/>
        </w:rPr>
        <w:t xml:space="preserve">owever, </w:t>
      </w:r>
      <w:r w:rsidRPr="00BC57DD">
        <w:rPr>
          <w:rFonts w:ascii="Times New Roman" w:eastAsia="Times New Roman" w:hAnsi="Times New Roman" w:cs="Times New Roman"/>
          <w:i/>
        </w:rPr>
        <w:t>the reality is that many learners still cannot communicate well in their Additional Language at this stage</w:t>
      </w:r>
      <w:r w:rsidRPr="00BC57DD">
        <w:rPr>
          <w:rFonts w:ascii="Times New Roman" w:eastAsia="Times New Roman" w:hAnsi="Times New Roman" w:cs="Times New Roman"/>
        </w:rPr>
        <w:t xml:space="preserve">. </w:t>
      </w:r>
      <w:r>
        <w:rPr>
          <w:rFonts w:ascii="Times New Roman" w:eastAsia="Times New Roman" w:hAnsi="Times New Roman" w:cs="Times New Roman"/>
        </w:rPr>
        <w:t>(DBE, 2011b:8, my italics).</w:t>
      </w:r>
    </w:p>
    <w:p w14:paraId="125C29E4" w14:textId="77777777" w:rsidR="00AE0E78" w:rsidRDefault="00AE0E78" w:rsidP="001F5BB4">
      <w:pPr>
        <w:spacing w:line="276" w:lineRule="auto"/>
        <w:rPr>
          <w:rFonts w:ascii="Times New Roman" w:hAnsi="Times New Roman" w:cs="Times New Roman"/>
          <w:lang w:val="en-US"/>
        </w:rPr>
      </w:pPr>
    </w:p>
    <w:p w14:paraId="1DBDF4A6" w14:textId="0EA19FFB" w:rsidR="00AE0E78" w:rsidRDefault="00AE0E78" w:rsidP="001F5BB4">
      <w:pPr>
        <w:spacing w:line="276" w:lineRule="auto"/>
        <w:rPr>
          <w:rFonts w:ascii="Times New Roman" w:hAnsi="Times New Roman" w:cs="Times New Roman"/>
          <w:color w:val="000000"/>
        </w:rPr>
      </w:pPr>
      <w:r>
        <w:rPr>
          <w:rFonts w:ascii="Times New Roman" w:hAnsi="Times New Roman" w:cs="Times New Roman"/>
          <w:lang w:val="en-US"/>
        </w:rPr>
        <w:t xml:space="preserve">Nevertheless, English remains the </w:t>
      </w:r>
      <w:proofErr w:type="spellStart"/>
      <w:r>
        <w:rPr>
          <w:rFonts w:ascii="Times New Roman" w:hAnsi="Times New Roman" w:cs="Times New Roman"/>
          <w:lang w:val="en-US"/>
        </w:rPr>
        <w:t>LoLT</w:t>
      </w:r>
      <w:proofErr w:type="spellEnd"/>
      <w:r>
        <w:rPr>
          <w:rFonts w:ascii="Times New Roman" w:hAnsi="Times New Roman" w:cs="Times New Roman"/>
          <w:lang w:val="en-US"/>
        </w:rPr>
        <w:t xml:space="preserve">, proficiency requirements are </w:t>
      </w:r>
      <w:r>
        <w:rPr>
          <w:rFonts w:ascii="Times New Roman" w:hAnsi="Times New Roman" w:cs="Times New Roman"/>
          <w:color w:val="000000"/>
        </w:rPr>
        <w:t xml:space="preserve">set </w:t>
      </w:r>
      <w:r w:rsidRPr="00C454BC">
        <w:rPr>
          <w:rFonts w:ascii="Times New Roman" w:hAnsi="Times New Roman" w:cs="Times New Roman"/>
          <w:color w:val="000000"/>
        </w:rPr>
        <w:t xml:space="preserve">at a level </w:t>
      </w:r>
      <w:r>
        <w:rPr>
          <w:rFonts w:ascii="Times New Roman" w:hAnsi="Times New Roman" w:cs="Times New Roman"/>
          <w:color w:val="000000"/>
        </w:rPr>
        <w:t>required</w:t>
      </w:r>
      <w:r w:rsidRPr="00C454BC">
        <w:rPr>
          <w:rFonts w:ascii="Times New Roman" w:hAnsi="Times New Roman" w:cs="Times New Roman"/>
          <w:color w:val="000000"/>
        </w:rPr>
        <w:t xml:space="preserve"> </w:t>
      </w:r>
      <w:r>
        <w:rPr>
          <w:rFonts w:ascii="Times New Roman" w:hAnsi="Times New Roman" w:cs="Times New Roman"/>
          <w:color w:val="000000"/>
        </w:rPr>
        <w:t>‘</w:t>
      </w:r>
      <w:r w:rsidRPr="00C454BC">
        <w:rPr>
          <w:rFonts w:ascii="Times New Roman" w:hAnsi="Times New Roman" w:cs="Times New Roman"/>
          <w:color w:val="000000"/>
        </w:rPr>
        <w:t>for the world of higher education</w:t>
      </w:r>
      <w:r>
        <w:rPr>
          <w:rFonts w:ascii="Times New Roman" w:hAnsi="Times New Roman" w:cs="Times New Roman"/>
          <w:color w:val="000000"/>
        </w:rPr>
        <w:t xml:space="preserve">’ </w:t>
      </w:r>
      <w:r w:rsidRPr="00C454BC">
        <w:rPr>
          <w:rFonts w:ascii="Times New Roman" w:hAnsi="Times New Roman" w:cs="Times New Roman"/>
          <w:lang w:val="en-US"/>
        </w:rPr>
        <w:t>(</w:t>
      </w:r>
      <w:r>
        <w:rPr>
          <w:rFonts w:ascii="Times New Roman" w:hAnsi="Times New Roman" w:cs="Times New Roman"/>
          <w:lang w:val="en-US"/>
        </w:rPr>
        <w:t>DBE</w:t>
      </w:r>
      <w:r w:rsidRPr="00C454BC">
        <w:rPr>
          <w:rFonts w:ascii="Times New Roman" w:hAnsi="Times New Roman" w:cs="Times New Roman"/>
          <w:lang w:val="en-US"/>
        </w:rPr>
        <w:t>, 2011</w:t>
      </w:r>
      <w:r>
        <w:rPr>
          <w:rFonts w:ascii="Times New Roman" w:hAnsi="Times New Roman" w:cs="Times New Roman"/>
          <w:lang w:val="en-US"/>
        </w:rPr>
        <w:t>b:</w:t>
      </w:r>
      <w:r w:rsidRPr="00C454BC">
        <w:rPr>
          <w:rFonts w:ascii="Times New Roman" w:hAnsi="Times New Roman" w:cs="Times New Roman"/>
          <w:lang w:val="en-US"/>
        </w:rPr>
        <w:t>8)</w:t>
      </w:r>
      <w:r>
        <w:rPr>
          <w:rFonts w:ascii="Times New Roman" w:hAnsi="Times New Roman" w:cs="Times New Roman"/>
          <w:lang w:val="en-US"/>
        </w:rPr>
        <w:t>, and 60% of a cohort drops out</w:t>
      </w:r>
      <w:r w:rsidRPr="00C454BC">
        <w:rPr>
          <w:rFonts w:ascii="Times New Roman" w:hAnsi="Times New Roman" w:cs="Times New Roman"/>
          <w:lang w:val="en-US"/>
        </w:rPr>
        <w:t>.</w:t>
      </w:r>
      <w:r w:rsidRPr="00C454BC">
        <w:rPr>
          <w:rFonts w:ascii="Times New Roman" w:hAnsi="Times New Roman" w:cs="Times New Roman"/>
          <w:color w:val="000000"/>
        </w:rPr>
        <w:t xml:space="preserve"> </w:t>
      </w:r>
      <w:r>
        <w:rPr>
          <w:rFonts w:ascii="Times New Roman" w:hAnsi="Times New Roman" w:cs="Times New Roman"/>
          <w:color w:val="000000"/>
        </w:rPr>
        <w:t>Unrealistic p</w:t>
      </w:r>
      <w:r>
        <w:rPr>
          <w:rFonts w:ascii="Times New Roman" w:hAnsi="Times New Roman" w:cs="Times New Roman"/>
          <w:color w:val="000000"/>
        </w:rPr>
        <w:t xml:space="preserve">olicy is dishonest. </w:t>
      </w:r>
      <w:r>
        <w:rPr>
          <w:rFonts w:ascii="Times New Roman" w:hAnsi="Times New Roman" w:cs="Times New Roman"/>
          <w:color w:val="000000"/>
        </w:rPr>
        <w:t>The implication</w:t>
      </w:r>
      <w:r>
        <w:rPr>
          <w:rFonts w:ascii="Times New Roman" w:hAnsi="Times New Roman" w:cs="Times New Roman"/>
          <w:color w:val="000000"/>
        </w:rPr>
        <w:t xml:space="preserve"> that these standards </w:t>
      </w:r>
      <w:r>
        <w:rPr>
          <w:rFonts w:ascii="Times New Roman" w:hAnsi="Times New Roman" w:cs="Times New Roman"/>
          <w:color w:val="000000"/>
        </w:rPr>
        <w:t>are achievable</w:t>
      </w:r>
      <w:r>
        <w:rPr>
          <w:rFonts w:ascii="Times New Roman" w:hAnsi="Times New Roman" w:cs="Times New Roman"/>
          <w:color w:val="000000"/>
        </w:rPr>
        <w:t xml:space="preserve"> </w:t>
      </w:r>
      <w:r>
        <w:rPr>
          <w:rFonts w:ascii="Times New Roman" w:hAnsi="Times New Roman" w:cs="Times New Roman"/>
          <w:color w:val="000000"/>
        </w:rPr>
        <w:t xml:space="preserve">makes </w:t>
      </w:r>
      <w:r>
        <w:rPr>
          <w:rFonts w:ascii="Times New Roman" w:hAnsi="Times New Roman" w:cs="Times New Roman"/>
          <w:color w:val="000000"/>
        </w:rPr>
        <w:t>failure the fault of teachers or learners or both</w:t>
      </w:r>
      <w:r>
        <w:rPr>
          <w:rFonts w:ascii="Times New Roman" w:hAnsi="Times New Roman" w:cs="Times New Roman"/>
          <w:color w:val="000000"/>
        </w:rPr>
        <w:t xml:space="preserve">. </w:t>
      </w:r>
    </w:p>
    <w:p w14:paraId="2D6FCCA5" w14:textId="3F98617A" w:rsidR="00AE0E78" w:rsidRDefault="00AE0E78" w:rsidP="001F5BB4">
      <w:pPr>
        <w:spacing w:line="276" w:lineRule="auto"/>
        <w:rPr>
          <w:rFonts w:ascii="Times New Roman" w:hAnsi="Times New Roman" w:cs="Times New Roman"/>
          <w:color w:val="000000"/>
        </w:rPr>
      </w:pPr>
    </w:p>
    <w:p w14:paraId="68A4B28E" w14:textId="53BC03ED" w:rsidR="00AE0E78" w:rsidRDefault="00AE0E78" w:rsidP="004C2C51">
      <w:pPr>
        <w:spacing w:line="276" w:lineRule="auto"/>
        <w:rPr>
          <w:rStyle w:val="A3"/>
          <w:rFonts w:ascii="Times New Roman" w:hAnsi="Times New Roman" w:cs="Times New Roman"/>
        </w:rPr>
      </w:pPr>
      <w:r>
        <w:rPr>
          <w:rFonts w:ascii="Times New Roman" w:hAnsi="Times New Roman" w:cs="Times New Roman"/>
          <w:color w:val="000000"/>
        </w:rPr>
        <w:t xml:space="preserve">PIRLS is a test designed to be taken by children in their home language. In South Africa children write the test in the language used to teach literacy in Grades 1-3, despite the fact that this may not be some children’s native language. This is validated by the </w:t>
      </w:r>
      <w:r>
        <w:rPr>
          <w:rStyle w:val="A3"/>
          <w:rFonts w:ascii="Times New Roman" w:hAnsi="Times New Roman" w:cs="Times New Roman"/>
        </w:rPr>
        <w:t>absurd</w:t>
      </w:r>
      <w:r>
        <w:rPr>
          <w:rStyle w:val="A3"/>
          <w:rFonts w:ascii="Times New Roman" w:hAnsi="Times New Roman" w:cs="Times New Roman"/>
        </w:rPr>
        <w:t>,</w:t>
      </w:r>
      <w:r>
        <w:rPr>
          <w:rStyle w:val="A3"/>
          <w:rFonts w:ascii="Times New Roman" w:hAnsi="Times New Roman" w:cs="Times New Roman"/>
        </w:rPr>
        <w:t xml:space="preserve"> </w:t>
      </w:r>
      <w:r>
        <w:rPr>
          <w:rStyle w:val="A3"/>
          <w:rFonts w:ascii="Times New Roman" w:hAnsi="Times New Roman" w:cs="Times New Roman"/>
        </w:rPr>
        <w:t xml:space="preserve">and almost incomprehensible, </w:t>
      </w:r>
      <w:r>
        <w:rPr>
          <w:rStyle w:val="A3"/>
          <w:rFonts w:ascii="Times New Roman" w:hAnsi="Times New Roman" w:cs="Times New Roman"/>
        </w:rPr>
        <w:t>explanation of ‘home language’ as not a home language</w:t>
      </w:r>
      <w:r>
        <w:rPr>
          <w:rStyle w:val="A3"/>
          <w:rFonts w:ascii="Times New Roman" w:hAnsi="Times New Roman" w:cs="Times New Roman"/>
        </w:rPr>
        <w:t xml:space="preserve"> in </w:t>
      </w:r>
      <w:r w:rsidRPr="00BC025A">
        <w:rPr>
          <w:rStyle w:val="A3"/>
          <w:rFonts w:ascii="Times New Roman" w:hAnsi="Times New Roman" w:cs="Times New Roman"/>
          <w:i/>
        </w:rPr>
        <w:t>CAPS</w:t>
      </w:r>
      <w:r>
        <w:rPr>
          <w:rStyle w:val="A3"/>
          <w:rFonts w:ascii="Times New Roman" w:hAnsi="Times New Roman" w:cs="Times New Roman"/>
        </w:rPr>
        <w:t>.</w:t>
      </w:r>
    </w:p>
    <w:p w14:paraId="1162F158" w14:textId="77777777" w:rsidR="00AE0E78" w:rsidRDefault="00AE0E78" w:rsidP="001F5BB4">
      <w:pPr>
        <w:tabs>
          <w:tab w:val="left" w:pos="1134"/>
        </w:tabs>
        <w:spacing w:line="276" w:lineRule="auto"/>
        <w:rPr>
          <w:rStyle w:val="A3"/>
          <w:rFonts w:ascii="Times New Roman" w:hAnsi="Times New Roman" w:cs="Times New Roman"/>
        </w:rPr>
      </w:pPr>
    </w:p>
    <w:p w14:paraId="1BD164D5" w14:textId="16BA2462" w:rsidR="00AE0E78" w:rsidRDefault="00AE0E78" w:rsidP="001A6DF2">
      <w:pPr>
        <w:tabs>
          <w:tab w:val="left" w:pos="1134"/>
        </w:tabs>
        <w:spacing w:line="276" w:lineRule="auto"/>
        <w:ind w:left="720"/>
        <w:rPr>
          <w:rFonts w:ascii="Times New Roman" w:hAnsi="Times New Roman" w:cs="Times New Roman"/>
          <w:color w:val="000000"/>
        </w:rPr>
      </w:pPr>
      <w:r w:rsidRPr="00A371B4">
        <w:rPr>
          <w:rFonts w:ascii="Times New Roman" w:hAnsi="Times New Roman" w:cs="Times New Roman"/>
          <w:color w:val="000000"/>
        </w:rPr>
        <w:t>Home Language is the language first acquired by learners. However, many South African schools do not offer the home languages of some or all of the enrolled learners</w:t>
      </w:r>
      <w:r>
        <w:rPr>
          <w:rFonts w:ascii="Times New Roman" w:hAnsi="Times New Roman" w:cs="Times New Roman"/>
          <w:color w:val="000000"/>
        </w:rPr>
        <w:t xml:space="preserve">. … </w:t>
      </w:r>
      <w:r w:rsidRPr="00A371B4">
        <w:rPr>
          <w:rFonts w:ascii="Times New Roman" w:hAnsi="Times New Roman" w:cs="Times New Roman"/>
          <w:color w:val="000000"/>
        </w:rPr>
        <w:t xml:space="preserve">As a result, the labels Home Language and </w:t>
      </w:r>
      <w:r>
        <w:rPr>
          <w:rFonts w:ascii="Times New Roman" w:hAnsi="Times New Roman" w:cs="Times New Roman"/>
          <w:color w:val="000000"/>
        </w:rPr>
        <w:t xml:space="preserve">First Additional Language (FAL) </w:t>
      </w:r>
      <w:r w:rsidRPr="00A371B4">
        <w:rPr>
          <w:rFonts w:ascii="Times New Roman" w:hAnsi="Times New Roman" w:cs="Times New Roman"/>
          <w:color w:val="000000"/>
        </w:rPr>
        <w:t>refer to the proficiency levels at which the language is offered</w:t>
      </w:r>
      <w:r>
        <w:rPr>
          <w:rFonts w:ascii="Times New Roman" w:hAnsi="Times New Roman" w:cs="Times New Roman"/>
          <w:color w:val="000000"/>
        </w:rPr>
        <w:t xml:space="preserve"> … </w:t>
      </w:r>
      <w:r w:rsidRPr="00A371B4">
        <w:rPr>
          <w:rFonts w:ascii="Times New Roman" w:hAnsi="Times New Roman" w:cs="Times New Roman"/>
          <w:color w:val="000000"/>
        </w:rPr>
        <w:t xml:space="preserve"> For the purposes of this policy, any reference to Home Language should be understood to refer to the proficiency level and not the </w:t>
      </w:r>
      <w:r>
        <w:rPr>
          <w:rFonts w:ascii="Times New Roman" w:hAnsi="Times New Roman" w:cs="Times New Roman"/>
          <w:color w:val="000000"/>
        </w:rPr>
        <w:t xml:space="preserve">[home acquired status of the] </w:t>
      </w:r>
      <w:r w:rsidRPr="00A371B4">
        <w:rPr>
          <w:rFonts w:ascii="Times New Roman" w:hAnsi="Times New Roman" w:cs="Times New Roman"/>
          <w:color w:val="000000"/>
        </w:rPr>
        <w:t>language itself</w:t>
      </w:r>
      <w:r>
        <w:rPr>
          <w:rFonts w:ascii="Times New Roman" w:hAnsi="Times New Roman" w:cs="Times New Roman"/>
          <w:color w:val="000000"/>
        </w:rPr>
        <w:t xml:space="preserve"> (DBE, 2011:8).</w:t>
      </w:r>
    </w:p>
    <w:p w14:paraId="65D41BD9" w14:textId="77777777" w:rsidR="00AE0E78" w:rsidRDefault="00AE0E78" w:rsidP="001F5BB4">
      <w:pPr>
        <w:tabs>
          <w:tab w:val="left" w:pos="1134"/>
        </w:tabs>
        <w:spacing w:line="276" w:lineRule="auto"/>
        <w:rPr>
          <w:rFonts w:ascii="Times New Roman" w:hAnsi="Times New Roman" w:cs="Times New Roman"/>
          <w:color w:val="000000"/>
        </w:rPr>
      </w:pPr>
    </w:p>
    <w:p w14:paraId="27B5E355" w14:textId="14D5DA38" w:rsidR="00AE0E78" w:rsidRDefault="00AE0E78" w:rsidP="001F5BB4">
      <w:pPr>
        <w:tabs>
          <w:tab w:val="left" w:pos="1134"/>
        </w:tabs>
        <w:spacing w:line="276" w:lineRule="auto"/>
        <w:rPr>
          <w:rFonts w:ascii="Times New Roman" w:hAnsi="Times New Roman" w:cs="Times New Roman"/>
          <w:lang w:val="en-US"/>
        </w:rPr>
      </w:pPr>
      <w:r w:rsidRPr="00BC025A">
        <w:rPr>
          <w:rFonts w:ascii="Times New Roman" w:hAnsi="Times New Roman" w:cs="Times New Roman"/>
          <w:i/>
          <w:color w:val="000000"/>
        </w:rPr>
        <w:t>CAPS</w:t>
      </w:r>
      <w:r>
        <w:rPr>
          <w:rFonts w:ascii="Times New Roman" w:hAnsi="Times New Roman" w:cs="Times New Roman"/>
          <w:color w:val="000000"/>
        </w:rPr>
        <w:t xml:space="preserve"> thus acknowledges that some students who study ‘HL’, which</w:t>
      </w:r>
      <w:r>
        <w:rPr>
          <w:rFonts w:ascii="Times New Roman" w:hAnsi="Times New Roman" w:cs="Times New Roman"/>
          <w:color w:val="000000"/>
        </w:rPr>
        <w:t xml:space="preserve"> </w:t>
      </w:r>
      <w:r>
        <w:rPr>
          <w:rFonts w:ascii="Times New Roman" w:hAnsi="Times New Roman" w:cs="Times New Roman"/>
          <w:color w:val="000000"/>
        </w:rPr>
        <w:t xml:space="preserve">is a required curriculum </w:t>
      </w:r>
      <w:r>
        <w:rPr>
          <w:rFonts w:ascii="Times New Roman" w:hAnsi="Times New Roman" w:cs="Times New Roman"/>
          <w:color w:val="000000"/>
        </w:rPr>
        <w:t>subject</w:t>
      </w:r>
      <w:r>
        <w:rPr>
          <w:rFonts w:ascii="Times New Roman" w:hAnsi="Times New Roman" w:cs="Times New Roman"/>
          <w:color w:val="000000"/>
        </w:rPr>
        <w:t xml:space="preserve">, do not speak that language at home. </w:t>
      </w:r>
      <w:r>
        <w:rPr>
          <w:rFonts w:ascii="Times New Roman" w:hAnsi="Times New Roman" w:cs="Times New Roman"/>
          <w:color w:val="000000"/>
        </w:rPr>
        <w:t xml:space="preserve">So, for example, a student speaking one African language, may have to take a different African language at </w:t>
      </w:r>
      <w:r>
        <w:rPr>
          <w:rFonts w:ascii="Times New Roman" w:hAnsi="Times New Roman" w:cs="Times New Roman"/>
          <w:color w:val="000000"/>
        </w:rPr>
        <w:t>the proficiency level of a HL</w:t>
      </w:r>
      <w:r>
        <w:rPr>
          <w:rFonts w:ascii="Times New Roman" w:hAnsi="Times New Roman" w:cs="Times New Roman"/>
          <w:color w:val="000000"/>
        </w:rPr>
        <w:t xml:space="preserve">. </w:t>
      </w:r>
      <w:r>
        <w:rPr>
          <w:rFonts w:ascii="Times New Roman" w:hAnsi="Times New Roman" w:cs="Times New Roman"/>
          <w:color w:val="000000"/>
        </w:rPr>
        <w:t xml:space="preserve">This is in addition to the unrealistic </w:t>
      </w:r>
      <w:r w:rsidRPr="00B64564">
        <w:rPr>
          <w:rFonts w:ascii="Times New Roman" w:hAnsi="Times New Roman" w:cs="Times New Roman"/>
          <w:i/>
          <w:color w:val="000000"/>
        </w:rPr>
        <w:t>CAPS</w:t>
      </w:r>
      <w:r>
        <w:rPr>
          <w:rFonts w:ascii="Times New Roman" w:hAnsi="Times New Roman" w:cs="Times New Roman"/>
          <w:color w:val="000000"/>
        </w:rPr>
        <w:t xml:space="preserve"> proficiency standards for English as FAL. African language speakers, using English as </w:t>
      </w:r>
      <w:proofErr w:type="spellStart"/>
      <w:r>
        <w:rPr>
          <w:rFonts w:ascii="Times New Roman" w:hAnsi="Times New Roman" w:cs="Times New Roman"/>
          <w:color w:val="000000"/>
        </w:rPr>
        <w:t>LoLT</w:t>
      </w:r>
      <w:proofErr w:type="spellEnd"/>
      <w:r>
        <w:rPr>
          <w:rFonts w:ascii="Times New Roman" w:hAnsi="Times New Roman" w:cs="Times New Roman"/>
          <w:color w:val="000000"/>
        </w:rPr>
        <w:t>, sit the same national school leaving examinations, as</w:t>
      </w:r>
      <w:r>
        <w:rPr>
          <w:rFonts w:ascii="Times New Roman" w:hAnsi="Times New Roman" w:cs="Times New Roman"/>
          <w:color w:val="000000"/>
        </w:rPr>
        <w:t xml:space="preserve"> native speakers of English</w:t>
      </w:r>
      <w:r>
        <w:rPr>
          <w:rFonts w:ascii="Times New Roman" w:hAnsi="Times New Roman" w:cs="Times New Roman"/>
          <w:color w:val="000000"/>
        </w:rPr>
        <w:t xml:space="preserve">, for all their content area subjects (called ‘non-language </w:t>
      </w:r>
      <w:r>
        <w:rPr>
          <w:rFonts w:ascii="Times New Roman" w:hAnsi="Times New Roman" w:cs="Times New Roman"/>
          <w:color w:val="000000"/>
        </w:rPr>
        <w:t>subject</w:t>
      </w:r>
      <w:r>
        <w:rPr>
          <w:rFonts w:ascii="Times New Roman" w:hAnsi="Times New Roman" w:cs="Times New Roman"/>
          <w:color w:val="000000"/>
        </w:rPr>
        <w:t xml:space="preserve">s’ in </w:t>
      </w:r>
      <w:r w:rsidRPr="005D623C">
        <w:rPr>
          <w:rFonts w:ascii="Times New Roman" w:hAnsi="Times New Roman" w:cs="Times New Roman"/>
          <w:i/>
          <w:color w:val="000000"/>
        </w:rPr>
        <w:t>CAPS</w:t>
      </w:r>
      <w:r>
        <w:rPr>
          <w:rFonts w:ascii="Times New Roman" w:hAnsi="Times New Roman" w:cs="Times New Roman"/>
          <w:color w:val="000000"/>
        </w:rPr>
        <w:t>)</w:t>
      </w:r>
      <w:r>
        <w:rPr>
          <w:rFonts w:ascii="Times New Roman" w:hAnsi="Times New Roman" w:cs="Times New Roman"/>
          <w:color w:val="000000"/>
        </w:rPr>
        <w:t xml:space="preserve">. </w:t>
      </w:r>
    </w:p>
    <w:p w14:paraId="07DEEE67" w14:textId="77777777" w:rsidR="00AE0E78" w:rsidRDefault="00AE0E78" w:rsidP="001F5BB4">
      <w:pPr>
        <w:autoSpaceDE w:val="0"/>
        <w:autoSpaceDN w:val="0"/>
        <w:adjustRightInd w:val="0"/>
        <w:spacing w:line="276" w:lineRule="auto"/>
        <w:rPr>
          <w:rFonts w:ascii="Times New Roman" w:hAnsi="Times New Roman" w:cs="Times New Roman"/>
          <w:lang w:val="en-US"/>
        </w:rPr>
      </w:pPr>
    </w:p>
    <w:p w14:paraId="00497E52" w14:textId="6154D729" w:rsidR="00792A61" w:rsidRDefault="00AE0E78" w:rsidP="001F5BB4">
      <w:pPr>
        <w:tabs>
          <w:tab w:val="left" w:pos="1134"/>
        </w:tabs>
        <w:spacing w:line="276" w:lineRule="auto"/>
        <w:rPr>
          <w:rStyle w:val="A3"/>
          <w:rFonts w:ascii="Times New Roman" w:hAnsi="Times New Roman" w:cs="Times New Roman"/>
        </w:rPr>
      </w:pPr>
      <w:r>
        <w:rPr>
          <w:rStyle w:val="A3"/>
          <w:rFonts w:ascii="Times New Roman" w:hAnsi="Times New Roman" w:cs="Times New Roman"/>
        </w:rPr>
        <w:t xml:space="preserve">These linguistic injustices could be mitigated by curriculum policy that takes account of the multilingual resources that students bring with them to school. Many South African children speak two or more African languages; some speak township varieties that mix languages, some have been </w:t>
      </w:r>
      <w:proofErr w:type="spellStart"/>
      <w:r>
        <w:rPr>
          <w:rStyle w:val="A3"/>
          <w:rFonts w:ascii="Times New Roman" w:hAnsi="Times New Roman" w:cs="Times New Roman"/>
        </w:rPr>
        <w:t>enliterated</w:t>
      </w:r>
      <w:proofErr w:type="spellEnd"/>
      <w:r>
        <w:rPr>
          <w:rStyle w:val="A3"/>
          <w:rFonts w:ascii="Times New Roman" w:hAnsi="Times New Roman" w:cs="Times New Roman"/>
        </w:rPr>
        <w:t xml:space="preserve"> in their home language, others in whatever African language happened to be taught at school; all have been required to learn English and acquire literacy in English. These children have an implicit metacognitive understanding of languages and literacies that </w:t>
      </w:r>
      <w:r w:rsidRPr="004E6434">
        <w:rPr>
          <w:rStyle w:val="A3"/>
          <w:rFonts w:ascii="Times New Roman" w:hAnsi="Times New Roman" w:cs="Times New Roman"/>
          <w:i/>
        </w:rPr>
        <w:t>CAPS</w:t>
      </w:r>
      <w:r>
        <w:rPr>
          <w:rStyle w:val="A3"/>
          <w:rFonts w:ascii="Times New Roman" w:hAnsi="Times New Roman" w:cs="Times New Roman"/>
        </w:rPr>
        <w:t xml:space="preserve"> fails to harness as a resource for both learning and meaning making. Because </w:t>
      </w:r>
      <w:r w:rsidRPr="004E6434">
        <w:rPr>
          <w:rStyle w:val="A3"/>
          <w:rFonts w:ascii="Times New Roman" w:hAnsi="Times New Roman" w:cs="Times New Roman"/>
          <w:i/>
        </w:rPr>
        <w:t>CAPS</w:t>
      </w:r>
      <w:r>
        <w:rPr>
          <w:rStyle w:val="A3"/>
          <w:rFonts w:ascii="Times New Roman" w:hAnsi="Times New Roman" w:cs="Times New Roman"/>
        </w:rPr>
        <w:t xml:space="preserve"> derives from a </w:t>
      </w:r>
      <w:proofErr w:type="spellStart"/>
      <w:r>
        <w:rPr>
          <w:rStyle w:val="A3"/>
          <w:rFonts w:ascii="Times New Roman" w:hAnsi="Times New Roman" w:cs="Times New Roman"/>
        </w:rPr>
        <w:t>monoglossic</w:t>
      </w:r>
      <w:proofErr w:type="spellEnd"/>
      <w:r>
        <w:rPr>
          <w:rStyle w:val="A3"/>
          <w:rFonts w:ascii="Times New Roman" w:hAnsi="Times New Roman" w:cs="Times New Roman"/>
        </w:rPr>
        <w:t xml:space="preserve"> ideology that sees languages as bounded entities</w:t>
      </w:r>
      <w:r>
        <w:rPr>
          <w:rStyle w:val="FootnoteReference"/>
          <w:rFonts w:ascii="Times New Roman" w:hAnsi="Times New Roman" w:cs="Times New Roman"/>
          <w:color w:val="000000"/>
        </w:rPr>
        <w:footnoteReference w:id="5"/>
      </w:r>
      <w:r>
        <w:rPr>
          <w:rStyle w:val="A3"/>
          <w:rFonts w:ascii="Times New Roman" w:hAnsi="Times New Roman" w:cs="Times New Roman"/>
        </w:rPr>
        <w:t>,</w:t>
      </w:r>
      <w:r w:rsidR="00541BEB">
        <w:rPr>
          <w:rStyle w:val="A3"/>
          <w:rFonts w:ascii="Times New Roman" w:hAnsi="Times New Roman" w:cs="Times New Roman"/>
        </w:rPr>
        <w:t xml:space="preserve"> </w:t>
      </w:r>
      <w:r w:rsidR="00541BEB">
        <w:rPr>
          <w:rStyle w:val="A3"/>
          <w:rFonts w:ascii="Times New Roman" w:hAnsi="Times New Roman" w:cs="Times New Roman"/>
        </w:rPr>
        <w:lastRenderedPageBreak/>
        <w:t xml:space="preserve">it separates them into different curriculum boxes. </w:t>
      </w:r>
      <w:proofErr w:type="spellStart"/>
      <w:r w:rsidR="00EE5DC5">
        <w:rPr>
          <w:rStyle w:val="A3"/>
          <w:rFonts w:ascii="Times New Roman" w:hAnsi="Times New Roman" w:cs="Times New Roman"/>
        </w:rPr>
        <w:t>Translanguaging</w:t>
      </w:r>
      <w:proofErr w:type="spellEnd"/>
      <w:r w:rsidR="00EE5DC5">
        <w:rPr>
          <w:rStyle w:val="A3"/>
          <w:rFonts w:ascii="Times New Roman" w:hAnsi="Times New Roman" w:cs="Times New Roman"/>
        </w:rPr>
        <w:t xml:space="preserve"> pedagogies which allow multilingual children to deploy </w:t>
      </w:r>
      <w:r w:rsidR="00EF7693">
        <w:rPr>
          <w:rStyle w:val="A3"/>
          <w:rFonts w:ascii="Times New Roman" w:hAnsi="Times New Roman" w:cs="Times New Roman"/>
        </w:rPr>
        <w:t xml:space="preserve">their </w:t>
      </w:r>
      <w:r w:rsidR="00EE5DC5">
        <w:rPr>
          <w:rStyle w:val="A3"/>
          <w:rFonts w:ascii="Times New Roman" w:hAnsi="Times New Roman" w:cs="Times New Roman"/>
        </w:rPr>
        <w:t>language</w:t>
      </w:r>
      <w:r w:rsidR="00EF7693">
        <w:rPr>
          <w:rStyle w:val="A3"/>
          <w:rFonts w:ascii="Times New Roman" w:hAnsi="Times New Roman" w:cs="Times New Roman"/>
        </w:rPr>
        <w:t>s</w:t>
      </w:r>
      <w:r w:rsidR="00EE5DC5">
        <w:rPr>
          <w:rStyle w:val="A3"/>
          <w:rFonts w:ascii="Times New Roman" w:hAnsi="Times New Roman" w:cs="Times New Roman"/>
        </w:rPr>
        <w:t xml:space="preserve"> to develop </w:t>
      </w:r>
      <w:r w:rsidR="00EF7693">
        <w:rPr>
          <w:rStyle w:val="A3"/>
          <w:rFonts w:ascii="Times New Roman" w:hAnsi="Times New Roman" w:cs="Times New Roman"/>
        </w:rPr>
        <w:t xml:space="preserve">one </w:t>
      </w:r>
      <w:r w:rsidR="00EE5DC5">
        <w:rPr>
          <w:rStyle w:val="A3"/>
          <w:rFonts w:ascii="Times New Roman" w:hAnsi="Times New Roman" w:cs="Times New Roman"/>
        </w:rPr>
        <w:t xml:space="preserve">another, for example by translating from one to </w:t>
      </w:r>
      <w:r w:rsidR="00EF7693">
        <w:rPr>
          <w:rStyle w:val="A3"/>
          <w:rFonts w:ascii="Times New Roman" w:hAnsi="Times New Roman" w:cs="Times New Roman"/>
        </w:rPr>
        <w:t>an</w:t>
      </w:r>
      <w:r w:rsidR="00EE5DC5">
        <w:rPr>
          <w:rStyle w:val="A3"/>
          <w:rFonts w:ascii="Times New Roman" w:hAnsi="Times New Roman" w:cs="Times New Roman"/>
        </w:rPr>
        <w:t xml:space="preserve">other in both directions, are </w:t>
      </w:r>
      <w:r w:rsidR="0093692A">
        <w:rPr>
          <w:rStyle w:val="A3"/>
          <w:rFonts w:ascii="Times New Roman" w:hAnsi="Times New Roman" w:cs="Times New Roman"/>
        </w:rPr>
        <w:t>not considered.</w:t>
      </w:r>
      <w:r w:rsidR="00EE5DC5">
        <w:rPr>
          <w:rStyle w:val="A3"/>
          <w:rFonts w:ascii="Times New Roman" w:hAnsi="Times New Roman" w:cs="Times New Roman"/>
        </w:rPr>
        <w:t xml:space="preserve"> Multilingual pedagogies that allow children </w:t>
      </w:r>
      <w:r w:rsidR="0093692A">
        <w:rPr>
          <w:rStyle w:val="A3"/>
          <w:rFonts w:ascii="Times New Roman" w:hAnsi="Times New Roman" w:cs="Times New Roman"/>
        </w:rPr>
        <w:t>to move between languages</w:t>
      </w:r>
      <w:r w:rsidR="00792A61">
        <w:rPr>
          <w:rStyle w:val="A3"/>
          <w:rFonts w:ascii="Times New Roman" w:hAnsi="Times New Roman" w:cs="Times New Roman"/>
        </w:rPr>
        <w:t>,</w:t>
      </w:r>
      <w:r w:rsidR="0093692A">
        <w:rPr>
          <w:rStyle w:val="A3"/>
          <w:rFonts w:ascii="Times New Roman" w:hAnsi="Times New Roman" w:cs="Times New Roman"/>
        </w:rPr>
        <w:t xml:space="preserve"> as multilingual speakers do naturally</w:t>
      </w:r>
      <w:r w:rsidR="00792A61">
        <w:rPr>
          <w:rStyle w:val="A3"/>
          <w:rFonts w:ascii="Times New Roman" w:hAnsi="Times New Roman" w:cs="Times New Roman"/>
        </w:rPr>
        <w:t>,</w:t>
      </w:r>
      <w:r w:rsidR="0093692A">
        <w:rPr>
          <w:rStyle w:val="A3"/>
          <w:rFonts w:ascii="Times New Roman" w:hAnsi="Times New Roman" w:cs="Times New Roman"/>
        </w:rPr>
        <w:t xml:space="preserve"> and </w:t>
      </w:r>
      <w:r w:rsidR="003B59C2">
        <w:rPr>
          <w:rStyle w:val="A3"/>
          <w:rFonts w:ascii="Times New Roman" w:hAnsi="Times New Roman" w:cs="Times New Roman"/>
        </w:rPr>
        <w:t xml:space="preserve">the use of </w:t>
      </w:r>
      <w:r w:rsidR="00EE5DC5">
        <w:rPr>
          <w:rStyle w:val="A3"/>
          <w:rFonts w:ascii="Times New Roman" w:hAnsi="Times New Roman" w:cs="Times New Roman"/>
        </w:rPr>
        <w:t xml:space="preserve">bi-lingual readers and textbooks </w:t>
      </w:r>
      <w:r w:rsidR="0093692A">
        <w:rPr>
          <w:rStyle w:val="A3"/>
          <w:rFonts w:ascii="Times New Roman" w:hAnsi="Times New Roman" w:cs="Times New Roman"/>
        </w:rPr>
        <w:t xml:space="preserve">that allow children to see and understand languages in relation to one another, are precluded by the notion </w:t>
      </w:r>
      <w:r w:rsidR="005D623C">
        <w:rPr>
          <w:rStyle w:val="A3"/>
          <w:rFonts w:ascii="Times New Roman" w:hAnsi="Times New Roman" w:cs="Times New Roman"/>
        </w:rPr>
        <w:t xml:space="preserve">of </w:t>
      </w:r>
      <w:r w:rsidR="0093692A" w:rsidRPr="0093692A">
        <w:rPr>
          <w:rStyle w:val="A3"/>
          <w:rFonts w:ascii="Times New Roman" w:hAnsi="Times New Roman" w:cs="Times New Roman"/>
          <w:i/>
        </w:rPr>
        <w:t xml:space="preserve">a </w:t>
      </w:r>
      <w:r w:rsidR="0093692A" w:rsidRPr="003B59C2">
        <w:rPr>
          <w:rStyle w:val="A3"/>
          <w:rFonts w:ascii="Times New Roman" w:hAnsi="Times New Roman" w:cs="Times New Roman"/>
        </w:rPr>
        <w:t xml:space="preserve">language </w:t>
      </w:r>
      <w:r w:rsidR="0093692A">
        <w:rPr>
          <w:rStyle w:val="A3"/>
          <w:rFonts w:ascii="Times New Roman" w:hAnsi="Times New Roman" w:cs="Times New Roman"/>
        </w:rPr>
        <w:t xml:space="preserve">as </w:t>
      </w:r>
      <w:r w:rsidR="0093692A" w:rsidRPr="0093692A">
        <w:rPr>
          <w:rStyle w:val="A3"/>
          <w:rFonts w:ascii="Times New Roman" w:hAnsi="Times New Roman" w:cs="Times New Roman"/>
          <w:i/>
        </w:rPr>
        <w:t>the</w:t>
      </w:r>
      <w:r w:rsidR="0093692A">
        <w:rPr>
          <w:rStyle w:val="A3"/>
          <w:rFonts w:ascii="Times New Roman" w:hAnsi="Times New Roman" w:cs="Times New Roman"/>
        </w:rPr>
        <w:t xml:space="preserve"> </w:t>
      </w:r>
      <w:proofErr w:type="spellStart"/>
      <w:r w:rsidR="0093692A">
        <w:rPr>
          <w:rStyle w:val="A3"/>
          <w:rFonts w:ascii="Times New Roman" w:hAnsi="Times New Roman" w:cs="Times New Roman"/>
        </w:rPr>
        <w:t>LoLT</w:t>
      </w:r>
      <w:proofErr w:type="spellEnd"/>
      <w:r w:rsidR="00792A61">
        <w:rPr>
          <w:rStyle w:val="A3"/>
          <w:rFonts w:ascii="Times New Roman" w:hAnsi="Times New Roman" w:cs="Times New Roman"/>
        </w:rPr>
        <w:t>.</w:t>
      </w:r>
      <w:r w:rsidR="003B59C2">
        <w:rPr>
          <w:rStyle w:val="A3"/>
          <w:rFonts w:ascii="Times New Roman" w:hAnsi="Times New Roman" w:cs="Times New Roman"/>
        </w:rPr>
        <w:t xml:space="preserve"> In my own research on writing using mobile technologies, the teacher </w:t>
      </w:r>
      <w:r w:rsidR="00EF7693">
        <w:rPr>
          <w:rStyle w:val="A3"/>
          <w:rFonts w:ascii="Times New Roman" w:hAnsi="Times New Roman" w:cs="Times New Roman"/>
        </w:rPr>
        <w:t xml:space="preserve">who allowed children to </w:t>
      </w:r>
      <w:r w:rsidR="003B59C2">
        <w:rPr>
          <w:rStyle w:val="A3"/>
          <w:rFonts w:ascii="Times New Roman" w:hAnsi="Times New Roman" w:cs="Times New Roman"/>
        </w:rPr>
        <w:t>write in isiZulu or English</w:t>
      </w:r>
      <w:r w:rsidR="00EF7693">
        <w:rPr>
          <w:rStyle w:val="A3"/>
          <w:rFonts w:ascii="Times New Roman" w:hAnsi="Times New Roman" w:cs="Times New Roman"/>
        </w:rPr>
        <w:t>, would not allow children to</w:t>
      </w:r>
      <w:r w:rsidR="00E30707">
        <w:rPr>
          <w:rStyle w:val="A3"/>
          <w:rFonts w:ascii="Times New Roman" w:hAnsi="Times New Roman" w:cs="Times New Roman"/>
        </w:rPr>
        <w:t xml:space="preserve"> mix them</w:t>
      </w:r>
      <w:r w:rsidR="000A01E9">
        <w:rPr>
          <w:rStyle w:val="A3"/>
          <w:rFonts w:ascii="Times New Roman" w:hAnsi="Times New Roman" w:cs="Times New Roman"/>
        </w:rPr>
        <w:t xml:space="preserve"> in writing</w:t>
      </w:r>
      <w:r w:rsidR="00E30707">
        <w:rPr>
          <w:rStyle w:val="A3"/>
          <w:rFonts w:ascii="Times New Roman" w:hAnsi="Times New Roman" w:cs="Times New Roman"/>
        </w:rPr>
        <w:t xml:space="preserve">. They could not, for example, </w:t>
      </w:r>
      <w:r w:rsidR="00EF7693">
        <w:rPr>
          <w:rStyle w:val="A3"/>
          <w:rFonts w:ascii="Times New Roman" w:hAnsi="Times New Roman" w:cs="Times New Roman"/>
        </w:rPr>
        <w:t xml:space="preserve">use an </w:t>
      </w:r>
      <w:r w:rsidR="003B59C2">
        <w:rPr>
          <w:rStyle w:val="A3"/>
          <w:rFonts w:ascii="Times New Roman" w:hAnsi="Times New Roman" w:cs="Times New Roman"/>
        </w:rPr>
        <w:t xml:space="preserve">isiZulu word </w:t>
      </w:r>
      <w:r w:rsidR="00EF7693">
        <w:rPr>
          <w:rStyle w:val="A3"/>
          <w:rFonts w:ascii="Times New Roman" w:hAnsi="Times New Roman" w:cs="Times New Roman"/>
        </w:rPr>
        <w:t xml:space="preserve">in their English texts, for a word they did not know in English. </w:t>
      </w:r>
      <w:r w:rsidR="002F53D4">
        <w:rPr>
          <w:rStyle w:val="A3"/>
          <w:rFonts w:ascii="Times New Roman" w:hAnsi="Times New Roman" w:cs="Times New Roman"/>
        </w:rPr>
        <w:t>T</w:t>
      </w:r>
      <w:r w:rsidR="00EF7693">
        <w:rPr>
          <w:rStyle w:val="A3"/>
          <w:rFonts w:ascii="Times New Roman" w:hAnsi="Times New Roman" w:cs="Times New Roman"/>
        </w:rPr>
        <w:t>hough</w:t>
      </w:r>
      <w:r w:rsidR="002F53D4">
        <w:rPr>
          <w:rStyle w:val="A3"/>
          <w:rFonts w:ascii="Times New Roman" w:hAnsi="Times New Roman" w:cs="Times New Roman"/>
        </w:rPr>
        <w:t xml:space="preserve"> this would have shown </w:t>
      </w:r>
      <w:r w:rsidR="00264D9F">
        <w:rPr>
          <w:rStyle w:val="A3"/>
          <w:rFonts w:ascii="Times New Roman" w:hAnsi="Times New Roman" w:cs="Times New Roman"/>
        </w:rPr>
        <w:t>the teacher</w:t>
      </w:r>
      <w:r w:rsidR="002F53D4">
        <w:rPr>
          <w:rStyle w:val="A3"/>
          <w:rFonts w:ascii="Times New Roman" w:hAnsi="Times New Roman" w:cs="Times New Roman"/>
        </w:rPr>
        <w:t xml:space="preserve"> what </w:t>
      </w:r>
      <w:r w:rsidR="003B59C2">
        <w:rPr>
          <w:rStyle w:val="A3"/>
          <w:rFonts w:ascii="Times New Roman" w:hAnsi="Times New Roman" w:cs="Times New Roman"/>
        </w:rPr>
        <w:t xml:space="preserve">English vocabulary </w:t>
      </w:r>
      <w:r w:rsidR="002F53D4">
        <w:rPr>
          <w:rStyle w:val="A3"/>
          <w:rFonts w:ascii="Times New Roman" w:hAnsi="Times New Roman" w:cs="Times New Roman"/>
        </w:rPr>
        <w:t xml:space="preserve">it would be apposite to teach, her belief that </w:t>
      </w:r>
      <w:r w:rsidR="003B59C2">
        <w:rPr>
          <w:rStyle w:val="A3"/>
          <w:rFonts w:ascii="Times New Roman" w:hAnsi="Times New Roman" w:cs="Times New Roman"/>
        </w:rPr>
        <w:t xml:space="preserve">mixing languages would confuse children </w:t>
      </w:r>
      <w:r w:rsidR="00B21D42">
        <w:rPr>
          <w:rStyle w:val="A3"/>
          <w:rFonts w:ascii="Times New Roman" w:hAnsi="Times New Roman" w:cs="Times New Roman"/>
        </w:rPr>
        <w:t xml:space="preserve">and create cross-language contamination </w:t>
      </w:r>
      <w:r w:rsidR="00264D9F">
        <w:rPr>
          <w:rStyle w:val="A3"/>
          <w:rFonts w:ascii="Times New Roman" w:hAnsi="Times New Roman" w:cs="Times New Roman"/>
        </w:rPr>
        <w:t xml:space="preserve">was </w:t>
      </w:r>
      <w:r w:rsidR="002F53D4">
        <w:rPr>
          <w:rStyle w:val="A3"/>
          <w:rFonts w:ascii="Times New Roman" w:hAnsi="Times New Roman" w:cs="Times New Roman"/>
        </w:rPr>
        <w:t>unshakeable</w:t>
      </w:r>
      <w:r w:rsidR="00B21D42">
        <w:rPr>
          <w:rStyle w:val="A3"/>
          <w:rFonts w:ascii="Times New Roman" w:hAnsi="Times New Roman" w:cs="Times New Roman"/>
        </w:rPr>
        <w:t>.</w:t>
      </w:r>
      <w:r w:rsidR="002F53D4">
        <w:rPr>
          <w:rStyle w:val="A3"/>
          <w:rFonts w:ascii="Times New Roman" w:hAnsi="Times New Roman" w:cs="Times New Roman"/>
        </w:rPr>
        <w:t xml:space="preserve"> </w:t>
      </w:r>
    </w:p>
    <w:p w14:paraId="0B91E80F" w14:textId="77777777" w:rsidR="0093692A" w:rsidRDefault="0093692A" w:rsidP="001F5BB4">
      <w:pPr>
        <w:tabs>
          <w:tab w:val="left" w:pos="1134"/>
        </w:tabs>
        <w:spacing w:line="276" w:lineRule="auto"/>
        <w:rPr>
          <w:rStyle w:val="A3"/>
          <w:rFonts w:ascii="Times New Roman" w:hAnsi="Times New Roman" w:cs="Times New Roman"/>
        </w:rPr>
      </w:pPr>
    </w:p>
    <w:p w14:paraId="58EFB609" w14:textId="77B0D792" w:rsidR="00055C31" w:rsidRDefault="007A3568" w:rsidP="001F5BB4">
      <w:pPr>
        <w:autoSpaceDE w:val="0"/>
        <w:autoSpaceDN w:val="0"/>
        <w:adjustRightInd w:val="0"/>
        <w:spacing w:line="276" w:lineRule="auto"/>
        <w:rPr>
          <w:rStyle w:val="A3"/>
          <w:rFonts w:ascii="Times New Roman" w:hAnsi="Times New Roman" w:cs="Times New Roman"/>
        </w:rPr>
      </w:pPr>
      <w:r>
        <w:rPr>
          <w:rFonts w:ascii="Times New Roman" w:hAnsi="Times New Roman" w:cs="Times New Roman"/>
          <w:color w:val="000000"/>
        </w:rPr>
        <w:t>Bear in mind that this is the third curriculum since the end of apartheid in 1994. The A</w:t>
      </w:r>
      <w:r w:rsidR="00AA54C7">
        <w:rPr>
          <w:rFonts w:ascii="Times New Roman" w:hAnsi="Times New Roman" w:cs="Times New Roman"/>
          <w:color w:val="000000"/>
        </w:rPr>
        <w:t xml:space="preserve">frican National </w:t>
      </w:r>
      <w:r>
        <w:rPr>
          <w:rFonts w:ascii="Times New Roman" w:hAnsi="Times New Roman" w:cs="Times New Roman"/>
          <w:color w:val="000000"/>
        </w:rPr>
        <w:t>C</w:t>
      </w:r>
      <w:r w:rsidR="00AA54C7">
        <w:rPr>
          <w:rFonts w:ascii="Times New Roman" w:hAnsi="Times New Roman" w:cs="Times New Roman"/>
          <w:color w:val="000000"/>
        </w:rPr>
        <w:t>ongress (ANC)</w:t>
      </w:r>
      <w:r>
        <w:rPr>
          <w:rFonts w:ascii="Times New Roman" w:hAnsi="Times New Roman" w:cs="Times New Roman"/>
          <w:color w:val="000000"/>
        </w:rPr>
        <w:t xml:space="preserve"> government  has been trying to </w:t>
      </w:r>
      <w:r w:rsidR="006856A0">
        <w:rPr>
          <w:rFonts w:ascii="Times New Roman" w:hAnsi="Times New Roman" w:cs="Times New Roman"/>
          <w:color w:val="000000"/>
        </w:rPr>
        <w:t>create</w:t>
      </w:r>
      <w:r>
        <w:rPr>
          <w:rFonts w:ascii="Times New Roman" w:hAnsi="Times New Roman" w:cs="Times New Roman"/>
          <w:color w:val="000000"/>
        </w:rPr>
        <w:t xml:space="preserve"> an enabling curriculum. The pendulum has swung from </w:t>
      </w:r>
      <w:r w:rsidR="00E10481">
        <w:rPr>
          <w:rFonts w:ascii="Times New Roman" w:hAnsi="Times New Roman" w:cs="Times New Roman"/>
          <w:color w:val="000000"/>
        </w:rPr>
        <w:t xml:space="preserve">giving </w:t>
      </w:r>
      <w:r>
        <w:rPr>
          <w:rFonts w:ascii="Times New Roman" w:hAnsi="Times New Roman" w:cs="Times New Roman"/>
          <w:color w:val="000000"/>
        </w:rPr>
        <w:t>teacher</w:t>
      </w:r>
      <w:r w:rsidR="00E10481">
        <w:rPr>
          <w:rFonts w:ascii="Times New Roman" w:hAnsi="Times New Roman" w:cs="Times New Roman"/>
          <w:color w:val="000000"/>
        </w:rPr>
        <w:t>s complete</w:t>
      </w:r>
      <w:r>
        <w:rPr>
          <w:rFonts w:ascii="Times New Roman" w:hAnsi="Times New Roman" w:cs="Times New Roman"/>
          <w:color w:val="000000"/>
        </w:rPr>
        <w:t xml:space="preserve"> autonomy with regard to reaching curriculum outcomes, to the prescription of two-week plans</w:t>
      </w:r>
      <w:r w:rsidR="00E10481">
        <w:rPr>
          <w:rFonts w:ascii="Times New Roman" w:hAnsi="Times New Roman" w:cs="Times New Roman"/>
          <w:color w:val="000000"/>
        </w:rPr>
        <w:t xml:space="preserve"> in </w:t>
      </w:r>
      <w:r w:rsidR="00E10481">
        <w:rPr>
          <w:rFonts w:ascii="Times New Roman" w:hAnsi="Times New Roman" w:cs="Times New Roman"/>
          <w:i/>
          <w:color w:val="000000"/>
        </w:rPr>
        <w:t xml:space="preserve">CAPS </w:t>
      </w:r>
      <w:r w:rsidR="004D56CA">
        <w:rPr>
          <w:rFonts w:ascii="Times New Roman" w:hAnsi="Times New Roman" w:cs="Times New Roman"/>
          <w:color w:val="000000"/>
        </w:rPr>
        <w:t xml:space="preserve">for </w:t>
      </w:r>
      <w:r w:rsidR="00E10481">
        <w:rPr>
          <w:rFonts w:ascii="Times New Roman" w:hAnsi="Times New Roman" w:cs="Times New Roman"/>
          <w:color w:val="000000"/>
        </w:rPr>
        <w:t xml:space="preserve">teaching listening and speaking, reading and writing, and language structures. </w:t>
      </w:r>
      <w:r w:rsidR="00261D9A">
        <w:rPr>
          <w:rFonts w:ascii="Times New Roman" w:hAnsi="Times New Roman" w:cs="Times New Roman"/>
          <w:color w:val="000000"/>
        </w:rPr>
        <w:t xml:space="preserve">From </w:t>
      </w:r>
      <w:r w:rsidR="00D057EA" w:rsidRPr="00D70500">
        <w:rPr>
          <w:rFonts w:ascii="Times New Roman" w:hAnsi="Times New Roman" w:cs="Times New Roman"/>
          <w:color w:val="000000"/>
        </w:rPr>
        <w:t>Grade 4</w:t>
      </w:r>
      <w:r w:rsidR="00264D9F" w:rsidRPr="00D70500">
        <w:rPr>
          <w:rFonts w:ascii="Times New Roman" w:hAnsi="Times New Roman" w:cs="Times New Roman"/>
          <w:color w:val="000000"/>
        </w:rPr>
        <w:t xml:space="preserve"> </w:t>
      </w:r>
      <w:r w:rsidR="00264D9F" w:rsidRPr="00D70500">
        <w:rPr>
          <w:rFonts w:ascii="Times New Roman" w:hAnsi="Times New Roman" w:cs="Times New Roman"/>
          <w:i/>
          <w:color w:val="000000"/>
        </w:rPr>
        <w:t xml:space="preserve">CAPS </w:t>
      </w:r>
      <w:r w:rsidR="00D70500" w:rsidRPr="00D70500">
        <w:rPr>
          <w:rFonts w:ascii="Times New Roman" w:hAnsi="Times New Roman" w:cs="Times New Roman"/>
          <w:i/>
          <w:color w:val="000000"/>
        </w:rPr>
        <w:t xml:space="preserve">FAL </w:t>
      </w:r>
      <w:r w:rsidR="00264D9F" w:rsidRPr="00D70500">
        <w:rPr>
          <w:rFonts w:ascii="Times New Roman" w:hAnsi="Times New Roman" w:cs="Times New Roman"/>
          <w:color w:val="000000"/>
        </w:rPr>
        <w:t>gives equal time to</w:t>
      </w:r>
      <w:r w:rsidR="00D057EA" w:rsidRPr="00D70500">
        <w:rPr>
          <w:rFonts w:ascii="Times New Roman" w:hAnsi="Times New Roman" w:cs="Times New Roman"/>
          <w:color w:val="000000"/>
        </w:rPr>
        <w:t xml:space="preserve"> </w:t>
      </w:r>
      <w:r w:rsidR="00D057EA" w:rsidRPr="00702803">
        <w:rPr>
          <w:rFonts w:ascii="Times New Roman" w:hAnsi="Times New Roman" w:cs="Times New Roman"/>
          <w:color w:val="000000"/>
        </w:rPr>
        <w:t>literary</w:t>
      </w:r>
      <w:r w:rsidR="00D057EA" w:rsidRPr="00D70500">
        <w:rPr>
          <w:rFonts w:ascii="Times New Roman" w:hAnsi="Times New Roman" w:cs="Times New Roman"/>
          <w:color w:val="000000"/>
        </w:rPr>
        <w:t xml:space="preserve"> texts </w:t>
      </w:r>
      <w:r w:rsidR="004D56CA" w:rsidRPr="00D70500">
        <w:rPr>
          <w:rFonts w:ascii="Times New Roman" w:hAnsi="Times New Roman" w:cs="Times New Roman"/>
          <w:color w:val="000000"/>
        </w:rPr>
        <w:t>(</w:t>
      </w:r>
      <w:r w:rsidR="00D057EA" w:rsidRPr="00D70500">
        <w:rPr>
          <w:rFonts w:ascii="Times New Roman" w:hAnsi="Times New Roman" w:cs="Times New Roman"/>
          <w:color w:val="000000"/>
        </w:rPr>
        <w:t xml:space="preserve">e.g. </w:t>
      </w:r>
      <w:r w:rsidR="004D56CA" w:rsidRPr="00D70500">
        <w:rPr>
          <w:rFonts w:ascii="Times New Roman" w:hAnsi="Times New Roman" w:cs="Times New Roman"/>
          <w:color w:val="000000"/>
        </w:rPr>
        <w:t>stories, descriptions of characters, songs, poems, personal recounts</w:t>
      </w:r>
      <w:r w:rsidR="00D057EA" w:rsidRPr="00D70500">
        <w:rPr>
          <w:rFonts w:ascii="Times New Roman" w:hAnsi="Times New Roman" w:cs="Times New Roman"/>
          <w:color w:val="000000"/>
        </w:rPr>
        <w:t xml:space="preserve">) </w:t>
      </w:r>
      <w:r w:rsidR="00264D9F" w:rsidRPr="00D70500">
        <w:rPr>
          <w:rFonts w:ascii="Times New Roman" w:hAnsi="Times New Roman" w:cs="Times New Roman"/>
          <w:color w:val="000000"/>
        </w:rPr>
        <w:t xml:space="preserve">and </w:t>
      </w:r>
      <w:r w:rsidR="00702803">
        <w:rPr>
          <w:rFonts w:ascii="Times New Roman" w:hAnsi="Times New Roman" w:cs="Times New Roman"/>
          <w:color w:val="000000"/>
        </w:rPr>
        <w:t xml:space="preserve">to </w:t>
      </w:r>
      <w:r w:rsidR="00D057EA" w:rsidRPr="00D70500">
        <w:rPr>
          <w:rFonts w:ascii="Times New Roman" w:hAnsi="Times New Roman" w:cs="Times New Roman"/>
          <w:color w:val="000000"/>
        </w:rPr>
        <w:t>information texts (e.g. news report</w:t>
      </w:r>
      <w:r w:rsidR="005D623C">
        <w:rPr>
          <w:rFonts w:ascii="Times New Roman" w:hAnsi="Times New Roman" w:cs="Times New Roman"/>
          <w:color w:val="000000"/>
        </w:rPr>
        <w:t>s</w:t>
      </w:r>
      <w:r w:rsidR="00D057EA" w:rsidRPr="00D70500">
        <w:rPr>
          <w:rFonts w:ascii="Times New Roman" w:hAnsi="Times New Roman" w:cs="Times New Roman"/>
          <w:color w:val="000000"/>
        </w:rPr>
        <w:t>, procedures, factual recount</w:t>
      </w:r>
      <w:r w:rsidR="005D623C">
        <w:rPr>
          <w:rFonts w:ascii="Times New Roman" w:hAnsi="Times New Roman" w:cs="Times New Roman"/>
          <w:color w:val="000000"/>
        </w:rPr>
        <w:t>s)</w:t>
      </w:r>
      <w:r w:rsidR="00702803">
        <w:rPr>
          <w:rFonts w:ascii="Times New Roman" w:hAnsi="Times New Roman" w:cs="Times New Roman"/>
          <w:color w:val="000000"/>
        </w:rPr>
        <w:t xml:space="preserve"> including </w:t>
      </w:r>
      <w:r w:rsidR="00D057EA" w:rsidRPr="00D70500">
        <w:rPr>
          <w:rFonts w:ascii="Times New Roman" w:hAnsi="Times New Roman" w:cs="Times New Roman"/>
          <w:color w:val="000000"/>
        </w:rPr>
        <w:t>information texts with visuals</w:t>
      </w:r>
      <w:r w:rsidR="00AA54C7" w:rsidRPr="00D70500">
        <w:rPr>
          <w:rFonts w:ascii="Times New Roman" w:hAnsi="Times New Roman" w:cs="Times New Roman"/>
          <w:color w:val="000000"/>
        </w:rPr>
        <w:t xml:space="preserve"> (e.g. </w:t>
      </w:r>
      <w:r w:rsidR="00D057EA" w:rsidRPr="00D70500">
        <w:rPr>
          <w:rFonts w:ascii="Times New Roman" w:hAnsi="Times New Roman" w:cs="Times New Roman"/>
          <w:color w:val="000000"/>
        </w:rPr>
        <w:t>graphs, tables, diagrams and maps, pictures)</w:t>
      </w:r>
      <w:r w:rsidR="00264D9F" w:rsidRPr="00D70500">
        <w:rPr>
          <w:rFonts w:ascii="Times New Roman" w:hAnsi="Times New Roman" w:cs="Times New Roman"/>
          <w:color w:val="000000"/>
        </w:rPr>
        <w:t xml:space="preserve">. </w:t>
      </w:r>
      <w:r w:rsidR="00D057EA" w:rsidRPr="00D70500">
        <w:rPr>
          <w:rFonts w:ascii="Times New Roman" w:hAnsi="Times New Roman" w:cs="Times New Roman"/>
          <w:color w:val="000000"/>
        </w:rPr>
        <w:t>Children are also taught to write across a wide range of genres</w:t>
      </w:r>
      <w:r w:rsidR="00D70500" w:rsidRPr="00D70500">
        <w:rPr>
          <w:rFonts w:ascii="Times New Roman" w:hAnsi="Times New Roman" w:cs="Times New Roman"/>
          <w:color w:val="000000"/>
        </w:rPr>
        <w:t xml:space="preserve"> including some (e.g. CVs, job applications) that are irrelevant for </w:t>
      </w:r>
      <w:r w:rsidR="00D057EA" w:rsidRPr="00D70500">
        <w:rPr>
          <w:rFonts w:ascii="Times New Roman" w:hAnsi="Times New Roman" w:cs="Times New Roman"/>
          <w:color w:val="000000"/>
        </w:rPr>
        <w:t>Grade 4</w:t>
      </w:r>
      <w:r w:rsidR="00BD7622" w:rsidRPr="00D70500">
        <w:rPr>
          <w:rFonts w:ascii="Times New Roman" w:hAnsi="Times New Roman" w:cs="Times New Roman"/>
          <w:color w:val="000000"/>
        </w:rPr>
        <w:t>-6</w:t>
      </w:r>
      <w:r w:rsidR="00D057EA" w:rsidRPr="00D70500">
        <w:rPr>
          <w:rFonts w:ascii="Times New Roman" w:hAnsi="Times New Roman" w:cs="Times New Roman"/>
          <w:color w:val="000000"/>
        </w:rPr>
        <w:t xml:space="preserve"> children</w:t>
      </w:r>
      <w:r w:rsidR="00D70500" w:rsidRPr="00D70500">
        <w:rPr>
          <w:rFonts w:ascii="Times New Roman" w:hAnsi="Times New Roman" w:cs="Times New Roman"/>
          <w:color w:val="000000"/>
        </w:rPr>
        <w:t>.</w:t>
      </w:r>
      <w:r w:rsidR="00D057EA" w:rsidRPr="00D70500">
        <w:rPr>
          <w:rFonts w:ascii="Times New Roman" w:hAnsi="Times New Roman" w:cs="Times New Roman"/>
          <w:color w:val="000000"/>
        </w:rPr>
        <w:t xml:space="preserve"> </w:t>
      </w:r>
      <w:r w:rsidR="00D70500" w:rsidRPr="00D70500">
        <w:rPr>
          <w:rFonts w:ascii="Times New Roman" w:hAnsi="Times New Roman" w:cs="Times New Roman"/>
          <w:color w:val="000000"/>
        </w:rPr>
        <w:t>Overall t</w:t>
      </w:r>
      <w:r w:rsidR="00512AEC" w:rsidRPr="00D70500">
        <w:rPr>
          <w:rFonts w:ascii="Times New Roman" w:hAnsi="Times New Roman" w:cs="Times New Roman"/>
          <w:color w:val="000000"/>
        </w:rPr>
        <w:t xml:space="preserve">he FAL curriculum </w:t>
      </w:r>
      <w:r w:rsidR="004E527A" w:rsidRPr="00D70500">
        <w:rPr>
          <w:rFonts w:ascii="Times New Roman" w:hAnsi="Times New Roman" w:cs="Times New Roman"/>
          <w:color w:val="000000"/>
        </w:rPr>
        <w:t xml:space="preserve">would make more sense if </w:t>
      </w:r>
      <w:r w:rsidR="00512AEC" w:rsidRPr="00D70500">
        <w:rPr>
          <w:rFonts w:ascii="Times New Roman" w:hAnsi="Times New Roman" w:cs="Times New Roman"/>
          <w:color w:val="000000"/>
        </w:rPr>
        <w:t>it</w:t>
      </w:r>
      <w:r w:rsidR="004E527A" w:rsidRPr="00D70500">
        <w:rPr>
          <w:rFonts w:ascii="Times New Roman" w:hAnsi="Times New Roman" w:cs="Times New Roman"/>
          <w:color w:val="000000"/>
        </w:rPr>
        <w:t xml:space="preserve"> focused on the vocabulary, language and texts </w:t>
      </w:r>
      <w:r w:rsidR="00702803">
        <w:rPr>
          <w:rFonts w:ascii="Times New Roman" w:hAnsi="Times New Roman" w:cs="Times New Roman"/>
          <w:color w:val="000000"/>
        </w:rPr>
        <w:t xml:space="preserve">and genres </w:t>
      </w:r>
      <w:r w:rsidR="004E527A" w:rsidRPr="00D70500">
        <w:rPr>
          <w:rFonts w:ascii="Times New Roman" w:hAnsi="Times New Roman" w:cs="Times New Roman"/>
          <w:color w:val="000000"/>
        </w:rPr>
        <w:t xml:space="preserve">that students need to </w:t>
      </w:r>
      <w:r w:rsidR="00D70500" w:rsidRPr="00D70500">
        <w:rPr>
          <w:rFonts w:ascii="Times New Roman" w:hAnsi="Times New Roman" w:cs="Times New Roman"/>
          <w:color w:val="000000"/>
        </w:rPr>
        <w:t>cope with</w:t>
      </w:r>
      <w:r w:rsidR="00BD7622" w:rsidRPr="00D70500">
        <w:rPr>
          <w:rFonts w:ascii="Times New Roman" w:hAnsi="Times New Roman" w:cs="Times New Roman"/>
          <w:color w:val="000000"/>
        </w:rPr>
        <w:t xml:space="preserve"> the demands of </w:t>
      </w:r>
      <w:proofErr w:type="spellStart"/>
      <w:r w:rsidR="00BD7622" w:rsidRPr="00D70500">
        <w:rPr>
          <w:rFonts w:ascii="Times New Roman" w:hAnsi="Times New Roman" w:cs="Times New Roman"/>
          <w:color w:val="000000"/>
        </w:rPr>
        <w:t>LoLT</w:t>
      </w:r>
      <w:proofErr w:type="spellEnd"/>
      <w:r w:rsidR="00BD7622" w:rsidRPr="00D70500">
        <w:rPr>
          <w:rFonts w:ascii="Times New Roman" w:hAnsi="Times New Roman" w:cs="Times New Roman"/>
          <w:color w:val="000000"/>
        </w:rPr>
        <w:t xml:space="preserve"> for their </w:t>
      </w:r>
      <w:r w:rsidR="005D623C">
        <w:rPr>
          <w:rFonts w:ascii="Times New Roman" w:hAnsi="Times New Roman" w:cs="Times New Roman"/>
          <w:color w:val="000000"/>
        </w:rPr>
        <w:t>content area subjects</w:t>
      </w:r>
      <w:r w:rsidR="00BD7622" w:rsidRPr="00D70500">
        <w:rPr>
          <w:rFonts w:ascii="Times New Roman" w:hAnsi="Times New Roman" w:cs="Times New Roman"/>
          <w:i/>
          <w:color w:val="000000"/>
        </w:rPr>
        <w:t>.</w:t>
      </w:r>
      <w:r w:rsidR="00BD7622" w:rsidRPr="00D70500">
        <w:rPr>
          <w:rFonts w:ascii="Times New Roman" w:hAnsi="Times New Roman" w:cs="Times New Roman"/>
          <w:color w:val="000000"/>
        </w:rPr>
        <w:t xml:space="preserve"> </w:t>
      </w:r>
      <w:r w:rsidR="00055C31" w:rsidRPr="00D70500">
        <w:rPr>
          <w:rFonts w:ascii="Times New Roman" w:hAnsi="Times New Roman" w:cs="Times New Roman"/>
          <w:color w:val="000000"/>
        </w:rPr>
        <w:t>This requires a careful analysis of each of the content areas to map the text types, linguistic structures and vocabulary that children are expected to work with</w:t>
      </w:r>
      <w:r w:rsidR="00512AEC" w:rsidRPr="00D70500">
        <w:rPr>
          <w:rFonts w:ascii="Times New Roman" w:hAnsi="Times New Roman" w:cs="Times New Roman"/>
          <w:color w:val="000000"/>
        </w:rPr>
        <w:t xml:space="preserve"> across the curriculum</w:t>
      </w:r>
      <w:r w:rsidR="00055C31" w:rsidRPr="00D70500">
        <w:rPr>
          <w:rFonts w:ascii="Times New Roman" w:hAnsi="Times New Roman" w:cs="Times New Roman"/>
          <w:color w:val="000000"/>
        </w:rPr>
        <w:t xml:space="preserve">. There is no indication in the </w:t>
      </w:r>
      <w:r w:rsidR="00055C31" w:rsidRPr="00702803">
        <w:rPr>
          <w:rFonts w:ascii="Times New Roman" w:hAnsi="Times New Roman" w:cs="Times New Roman"/>
          <w:i/>
          <w:color w:val="000000"/>
        </w:rPr>
        <w:t>CAPS FAL</w:t>
      </w:r>
      <w:r w:rsidR="00055C31" w:rsidRPr="00D70500">
        <w:rPr>
          <w:rFonts w:ascii="Times New Roman" w:hAnsi="Times New Roman" w:cs="Times New Roman"/>
          <w:color w:val="000000"/>
        </w:rPr>
        <w:t xml:space="preserve"> documents </w:t>
      </w:r>
      <w:r w:rsidR="000A01E9">
        <w:rPr>
          <w:rFonts w:ascii="Times New Roman" w:hAnsi="Times New Roman" w:cs="Times New Roman"/>
          <w:color w:val="000000"/>
        </w:rPr>
        <w:t xml:space="preserve">that this has been done for </w:t>
      </w:r>
      <w:r w:rsidR="00055C31" w:rsidRPr="00D70500">
        <w:rPr>
          <w:rFonts w:ascii="Times New Roman" w:hAnsi="Times New Roman" w:cs="Times New Roman"/>
          <w:color w:val="000000"/>
        </w:rPr>
        <w:t xml:space="preserve">any </w:t>
      </w:r>
      <w:r w:rsidR="00702803">
        <w:rPr>
          <w:rFonts w:ascii="Times New Roman" w:hAnsi="Times New Roman" w:cs="Times New Roman"/>
          <w:color w:val="000000"/>
        </w:rPr>
        <w:t xml:space="preserve">grade </w:t>
      </w:r>
      <w:r w:rsidR="00055C31" w:rsidRPr="00D70500">
        <w:rPr>
          <w:rFonts w:ascii="Times New Roman" w:hAnsi="Times New Roman" w:cs="Times New Roman"/>
          <w:color w:val="000000"/>
        </w:rPr>
        <w:t>level</w:t>
      </w:r>
      <w:r w:rsidR="00512AEC" w:rsidRPr="00D70500">
        <w:rPr>
          <w:rFonts w:ascii="Times New Roman" w:hAnsi="Times New Roman" w:cs="Times New Roman"/>
          <w:color w:val="000000"/>
        </w:rPr>
        <w:t>.</w:t>
      </w:r>
      <w:r w:rsidR="00055C31" w:rsidRPr="00D70500">
        <w:rPr>
          <w:rFonts w:ascii="Times New Roman" w:hAnsi="Times New Roman" w:cs="Times New Roman"/>
          <w:color w:val="000000"/>
        </w:rPr>
        <w:t xml:space="preserve"> How can teachers prepare ‘children to </w:t>
      </w:r>
      <w:r w:rsidR="00055C31" w:rsidRPr="00D70500">
        <w:rPr>
          <w:rStyle w:val="A3"/>
          <w:rFonts w:ascii="Times New Roman" w:hAnsi="Times New Roman" w:cs="Times New Roman"/>
        </w:rPr>
        <w:t>reach a high level of competence in English by the end of Grade 3’ (or any other grade)</w:t>
      </w:r>
      <w:r w:rsidR="00702803">
        <w:rPr>
          <w:rStyle w:val="A3"/>
          <w:rFonts w:ascii="Times New Roman" w:hAnsi="Times New Roman" w:cs="Times New Roman"/>
        </w:rPr>
        <w:t>,</w:t>
      </w:r>
      <w:r w:rsidR="00055C31" w:rsidRPr="00D70500">
        <w:rPr>
          <w:rStyle w:val="A3"/>
          <w:rFonts w:ascii="Times New Roman" w:hAnsi="Times New Roman" w:cs="Times New Roman"/>
        </w:rPr>
        <w:t xml:space="preserve"> if the necessary competence </w:t>
      </w:r>
      <w:r w:rsidR="00512AEC" w:rsidRPr="00D70500">
        <w:rPr>
          <w:rStyle w:val="A3"/>
          <w:rFonts w:ascii="Times New Roman" w:hAnsi="Times New Roman" w:cs="Times New Roman"/>
        </w:rPr>
        <w:t xml:space="preserve">needed for </w:t>
      </w:r>
      <w:proofErr w:type="spellStart"/>
      <w:r w:rsidR="00512AEC" w:rsidRPr="00D70500">
        <w:rPr>
          <w:rStyle w:val="A3"/>
          <w:rFonts w:ascii="Times New Roman" w:hAnsi="Times New Roman" w:cs="Times New Roman"/>
        </w:rPr>
        <w:t>LoLT</w:t>
      </w:r>
      <w:proofErr w:type="spellEnd"/>
      <w:r w:rsidR="00512AEC" w:rsidRPr="00D70500">
        <w:rPr>
          <w:rStyle w:val="A3"/>
          <w:rFonts w:ascii="Times New Roman" w:hAnsi="Times New Roman" w:cs="Times New Roman"/>
        </w:rPr>
        <w:t xml:space="preserve"> </w:t>
      </w:r>
      <w:r w:rsidR="00D70500">
        <w:rPr>
          <w:rStyle w:val="A3"/>
          <w:rFonts w:ascii="Times New Roman" w:hAnsi="Times New Roman" w:cs="Times New Roman"/>
        </w:rPr>
        <w:t>has not been defined</w:t>
      </w:r>
      <w:r w:rsidR="00702803">
        <w:rPr>
          <w:rStyle w:val="A3"/>
          <w:rFonts w:ascii="Times New Roman" w:hAnsi="Times New Roman" w:cs="Times New Roman"/>
        </w:rPr>
        <w:t>?</w:t>
      </w:r>
    </w:p>
    <w:p w14:paraId="0888E11F" w14:textId="063129E6" w:rsidR="00055C31" w:rsidRDefault="00055C31" w:rsidP="001F5BB4">
      <w:pPr>
        <w:autoSpaceDE w:val="0"/>
        <w:autoSpaceDN w:val="0"/>
        <w:adjustRightInd w:val="0"/>
        <w:spacing w:line="276" w:lineRule="auto"/>
        <w:rPr>
          <w:rStyle w:val="A3"/>
          <w:rFonts w:ascii="Times New Roman" w:hAnsi="Times New Roman" w:cs="Times New Roman"/>
        </w:rPr>
      </w:pPr>
    </w:p>
    <w:p w14:paraId="2721028C" w14:textId="222BC8C4" w:rsidR="00055C31" w:rsidRDefault="00532432" w:rsidP="001F5BB4">
      <w:pPr>
        <w:autoSpaceDE w:val="0"/>
        <w:autoSpaceDN w:val="0"/>
        <w:adjustRightInd w:val="0"/>
        <w:spacing w:line="276" w:lineRule="auto"/>
        <w:rPr>
          <w:rStyle w:val="A3"/>
          <w:rFonts w:ascii="Times New Roman" w:hAnsi="Times New Roman" w:cs="Times New Roman"/>
        </w:rPr>
      </w:pPr>
      <w:r>
        <w:rPr>
          <w:rStyle w:val="A3"/>
          <w:rFonts w:ascii="Times New Roman" w:hAnsi="Times New Roman" w:cs="Times New Roman"/>
        </w:rPr>
        <w:t xml:space="preserve">While the South African curriculum may look like an </w:t>
      </w:r>
      <w:r w:rsidR="00055C31">
        <w:rPr>
          <w:rStyle w:val="A3"/>
          <w:rFonts w:ascii="Times New Roman" w:hAnsi="Times New Roman" w:cs="Times New Roman"/>
        </w:rPr>
        <w:t>extreme case</w:t>
      </w:r>
      <w:r>
        <w:rPr>
          <w:rStyle w:val="A3"/>
          <w:rFonts w:ascii="Times New Roman" w:hAnsi="Times New Roman" w:cs="Times New Roman"/>
        </w:rPr>
        <w:t xml:space="preserve">, there are many students all over the world </w:t>
      </w:r>
      <w:r w:rsidR="00702803">
        <w:rPr>
          <w:rStyle w:val="A3"/>
          <w:rFonts w:ascii="Times New Roman" w:hAnsi="Times New Roman" w:cs="Times New Roman"/>
        </w:rPr>
        <w:t xml:space="preserve">who </w:t>
      </w:r>
      <w:r w:rsidR="000A01E9">
        <w:rPr>
          <w:rStyle w:val="A3"/>
          <w:rFonts w:ascii="Times New Roman" w:hAnsi="Times New Roman" w:cs="Times New Roman"/>
        </w:rPr>
        <w:t>are taught</w:t>
      </w:r>
      <w:r>
        <w:rPr>
          <w:rStyle w:val="A3"/>
          <w:rFonts w:ascii="Times New Roman" w:hAnsi="Times New Roman" w:cs="Times New Roman"/>
        </w:rPr>
        <w:t xml:space="preserve"> through the medium of a non-familial language. Readers can put this claim to the test by answering </w:t>
      </w:r>
      <w:r w:rsidR="005A2FB5">
        <w:rPr>
          <w:rStyle w:val="A3"/>
          <w:rFonts w:ascii="Times New Roman" w:hAnsi="Times New Roman" w:cs="Times New Roman"/>
        </w:rPr>
        <w:t xml:space="preserve">the following questions in relation to their own </w:t>
      </w:r>
      <w:r w:rsidR="00512AEC">
        <w:rPr>
          <w:rStyle w:val="A3"/>
          <w:rFonts w:ascii="Times New Roman" w:hAnsi="Times New Roman" w:cs="Times New Roman"/>
        </w:rPr>
        <w:t>contexts and education policies</w:t>
      </w:r>
      <w:r w:rsidR="005A2FB5">
        <w:rPr>
          <w:rStyle w:val="A3"/>
          <w:rFonts w:ascii="Times New Roman" w:hAnsi="Times New Roman" w:cs="Times New Roman"/>
        </w:rPr>
        <w:t>?</w:t>
      </w:r>
    </w:p>
    <w:p w14:paraId="0C2F01AF" w14:textId="02605B36" w:rsidR="005A2FB5" w:rsidRDefault="005A2FB5" w:rsidP="001F5BB4">
      <w:pPr>
        <w:autoSpaceDE w:val="0"/>
        <w:autoSpaceDN w:val="0"/>
        <w:adjustRightInd w:val="0"/>
        <w:spacing w:line="276" w:lineRule="auto"/>
        <w:rPr>
          <w:rStyle w:val="A3"/>
          <w:rFonts w:ascii="Times New Roman" w:hAnsi="Times New Roman" w:cs="Times New Roman"/>
        </w:rPr>
      </w:pPr>
    </w:p>
    <w:p w14:paraId="4597E8C7" w14:textId="24D0CF18" w:rsidR="005A2FB5" w:rsidRDefault="005A2FB5" w:rsidP="00CB5369">
      <w:pPr>
        <w:pStyle w:val="ListParagraph"/>
        <w:numPr>
          <w:ilvl w:val="0"/>
          <w:numId w:val="2"/>
        </w:numPr>
        <w:autoSpaceDE w:val="0"/>
        <w:autoSpaceDN w:val="0"/>
        <w:adjustRightInd w:val="0"/>
        <w:spacing w:line="276" w:lineRule="auto"/>
        <w:ind w:left="426" w:hanging="426"/>
        <w:rPr>
          <w:rFonts w:ascii="Times New Roman" w:hAnsi="Times New Roman" w:cs="Times New Roman"/>
          <w:color w:val="000000"/>
        </w:rPr>
      </w:pPr>
      <w:r>
        <w:rPr>
          <w:rFonts w:ascii="Times New Roman" w:hAnsi="Times New Roman" w:cs="Times New Roman"/>
          <w:color w:val="000000"/>
        </w:rPr>
        <w:t xml:space="preserve">How many students in </w:t>
      </w:r>
      <w:r w:rsidR="00AA67CF">
        <w:rPr>
          <w:rFonts w:ascii="Times New Roman" w:hAnsi="Times New Roman" w:cs="Times New Roman"/>
          <w:color w:val="000000"/>
        </w:rPr>
        <w:t>your</w:t>
      </w:r>
      <w:r>
        <w:rPr>
          <w:rFonts w:ascii="Times New Roman" w:hAnsi="Times New Roman" w:cs="Times New Roman"/>
          <w:color w:val="000000"/>
        </w:rPr>
        <w:t xml:space="preserve"> school system are using an additional language as </w:t>
      </w:r>
      <w:proofErr w:type="spellStart"/>
      <w:r>
        <w:rPr>
          <w:rFonts w:ascii="Times New Roman" w:hAnsi="Times New Roman" w:cs="Times New Roman"/>
          <w:color w:val="000000"/>
        </w:rPr>
        <w:t>LoLT</w:t>
      </w:r>
      <w:proofErr w:type="spellEnd"/>
      <w:r>
        <w:rPr>
          <w:rFonts w:ascii="Times New Roman" w:hAnsi="Times New Roman" w:cs="Times New Roman"/>
          <w:color w:val="000000"/>
        </w:rPr>
        <w:t>?</w:t>
      </w:r>
    </w:p>
    <w:p w14:paraId="58FC93E8" w14:textId="4A2858A4" w:rsidR="005A2FB5" w:rsidRDefault="005A2FB5" w:rsidP="00CB5369">
      <w:pPr>
        <w:pStyle w:val="ListParagraph"/>
        <w:numPr>
          <w:ilvl w:val="0"/>
          <w:numId w:val="2"/>
        </w:numPr>
        <w:autoSpaceDE w:val="0"/>
        <w:autoSpaceDN w:val="0"/>
        <w:adjustRightInd w:val="0"/>
        <w:spacing w:line="276" w:lineRule="auto"/>
        <w:ind w:left="426" w:hanging="426"/>
        <w:rPr>
          <w:rFonts w:ascii="Times New Roman" w:hAnsi="Times New Roman" w:cs="Times New Roman"/>
          <w:color w:val="000000"/>
        </w:rPr>
      </w:pPr>
      <w:r>
        <w:rPr>
          <w:rFonts w:ascii="Times New Roman" w:hAnsi="Times New Roman" w:cs="Times New Roman"/>
          <w:color w:val="000000"/>
        </w:rPr>
        <w:t xml:space="preserve">Does the curriculum mandate the language support students need to </w:t>
      </w:r>
      <w:r w:rsidR="00AA67CF">
        <w:rPr>
          <w:rFonts w:ascii="Times New Roman" w:hAnsi="Times New Roman" w:cs="Times New Roman"/>
          <w:color w:val="000000"/>
        </w:rPr>
        <w:t xml:space="preserve">be given in order to </w:t>
      </w:r>
      <w:r>
        <w:rPr>
          <w:rFonts w:ascii="Times New Roman" w:hAnsi="Times New Roman" w:cs="Times New Roman"/>
          <w:color w:val="000000"/>
        </w:rPr>
        <w:t xml:space="preserve">succeed using </w:t>
      </w:r>
      <w:r w:rsidR="00512AEC">
        <w:rPr>
          <w:rFonts w:ascii="Times New Roman" w:hAnsi="Times New Roman" w:cs="Times New Roman"/>
          <w:color w:val="000000"/>
        </w:rPr>
        <w:t xml:space="preserve">a </w:t>
      </w:r>
      <w:proofErr w:type="spellStart"/>
      <w:r>
        <w:rPr>
          <w:rFonts w:ascii="Times New Roman" w:hAnsi="Times New Roman" w:cs="Times New Roman"/>
          <w:color w:val="000000"/>
        </w:rPr>
        <w:t>LoLT</w:t>
      </w:r>
      <w:proofErr w:type="spellEnd"/>
      <w:r>
        <w:rPr>
          <w:rFonts w:ascii="Times New Roman" w:hAnsi="Times New Roman" w:cs="Times New Roman"/>
          <w:color w:val="000000"/>
        </w:rPr>
        <w:t xml:space="preserve"> </w:t>
      </w:r>
      <w:r w:rsidR="00512AEC">
        <w:rPr>
          <w:rFonts w:ascii="Times New Roman" w:hAnsi="Times New Roman" w:cs="Times New Roman"/>
          <w:color w:val="000000"/>
        </w:rPr>
        <w:t>that</w:t>
      </w:r>
      <w:r>
        <w:rPr>
          <w:rFonts w:ascii="Times New Roman" w:hAnsi="Times New Roman" w:cs="Times New Roman"/>
          <w:color w:val="000000"/>
        </w:rPr>
        <w:t xml:space="preserve"> is not their home language?</w:t>
      </w:r>
    </w:p>
    <w:p w14:paraId="15966841" w14:textId="3939AD6C" w:rsidR="005A2FB5" w:rsidRDefault="005A2FB5" w:rsidP="00CB5369">
      <w:pPr>
        <w:pStyle w:val="ListParagraph"/>
        <w:numPr>
          <w:ilvl w:val="0"/>
          <w:numId w:val="2"/>
        </w:numPr>
        <w:autoSpaceDE w:val="0"/>
        <w:autoSpaceDN w:val="0"/>
        <w:adjustRightInd w:val="0"/>
        <w:spacing w:line="276" w:lineRule="auto"/>
        <w:ind w:left="426" w:hanging="426"/>
        <w:rPr>
          <w:rFonts w:ascii="Times New Roman" w:hAnsi="Times New Roman" w:cs="Times New Roman"/>
          <w:color w:val="000000"/>
        </w:rPr>
      </w:pPr>
      <w:r>
        <w:rPr>
          <w:rFonts w:ascii="Times New Roman" w:hAnsi="Times New Roman" w:cs="Times New Roman"/>
          <w:color w:val="000000"/>
        </w:rPr>
        <w:t xml:space="preserve">How are students’ multilingual competencies valued in </w:t>
      </w:r>
      <w:r w:rsidR="00AA67CF">
        <w:rPr>
          <w:rFonts w:ascii="Times New Roman" w:hAnsi="Times New Roman" w:cs="Times New Roman"/>
          <w:color w:val="000000"/>
        </w:rPr>
        <w:t xml:space="preserve">your </w:t>
      </w:r>
      <w:r>
        <w:rPr>
          <w:rFonts w:ascii="Times New Roman" w:hAnsi="Times New Roman" w:cs="Times New Roman"/>
          <w:color w:val="000000"/>
        </w:rPr>
        <w:t>education</w:t>
      </w:r>
      <w:r w:rsidR="00AA67CF">
        <w:rPr>
          <w:rFonts w:ascii="Times New Roman" w:hAnsi="Times New Roman" w:cs="Times New Roman"/>
          <w:color w:val="000000"/>
        </w:rPr>
        <w:t>al</w:t>
      </w:r>
      <w:r>
        <w:rPr>
          <w:rFonts w:ascii="Times New Roman" w:hAnsi="Times New Roman" w:cs="Times New Roman"/>
          <w:color w:val="000000"/>
        </w:rPr>
        <w:t xml:space="preserve"> institutions</w:t>
      </w:r>
      <w:r w:rsidR="00AA67CF">
        <w:rPr>
          <w:rFonts w:ascii="Times New Roman" w:hAnsi="Times New Roman" w:cs="Times New Roman"/>
          <w:color w:val="000000"/>
        </w:rPr>
        <w:t xml:space="preserve">? Are they </w:t>
      </w:r>
      <w:r>
        <w:rPr>
          <w:rFonts w:ascii="Times New Roman" w:hAnsi="Times New Roman" w:cs="Times New Roman"/>
          <w:color w:val="000000"/>
        </w:rPr>
        <w:t>reflected in the pedagogies employed? Do your policies support bi- and multilingual education.</w:t>
      </w:r>
      <w:r w:rsidR="00AA67CF">
        <w:rPr>
          <w:rFonts w:ascii="Times New Roman" w:hAnsi="Times New Roman" w:cs="Times New Roman"/>
          <w:color w:val="000000"/>
        </w:rPr>
        <w:t xml:space="preserve"> </w:t>
      </w:r>
    </w:p>
    <w:p w14:paraId="4F10372A" w14:textId="483A8F22" w:rsidR="005A2FB5" w:rsidRDefault="00512AEC" w:rsidP="00CB5369">
      <w:pPr>
        <w:pStyle w:val="ListParagraph"/>
        <w:numPr>
          <w:ilvl w:val="0"/>
          <w:numId w:val="2"/>
        </w:numPr>
        <w:autoSpaceDE w:val="0"/>
        <w:autoSpaceDN w:val="0"/>
        <w:adjustRightInd w:val="0"/>
        <w:spacing w:line="276" w:lineRule="auto"/>
        <w:ind w:left="426" w:hanging="426"/>
        <w:rPr>
          <w:rFonts w:ascii="Times New Roman" w:hAnsi="Times New Roman" w:cs="Times New Roman"/>
          <w:color w:val="000000"/>
        </w:rPr>
      </w:pPr>
      <w:r>
        <w:rPr>
          <w:rFonts w:ascii="Times New Roman" w:hAnsi="Times New Roman" w:cs="Times New Roman"/>
          <w:color w:val="000000"/>
        </w:rPr>
        <w:lastRenderedPageBreak/>
        <w:t>A</w:t>
      </w:r>
      <w:r w:rsidR="005A2FB5">
        <w:rPr>
          <w:rFonts w:ascii="Times New Roman" w:hAnsi="Times New Roman" w:cs="Times New Roman"/>
          <w:color w:val="000000"/>
        </w:rPr>
        <w:t>nglo-normativity underpins the South African curriculum and the choices made by school governing bodies and parents</w:t>
      </w:r>
      <w:r w:rsidR="00657D16">
        <w:rPr>
          <w:rFonts w:ascii="Times New Roman" w:hAnsi="Times New Roman" w:cs="Times New Roman"/>
          <w:color w:val="000000"/>
        </w:rPr>
        <w:t>.</w:t>
      </w:r>
      <w:r w:rsidR="005A2FB5">
        <w:rPr>
          <w:rFonts w:ascii="Times New Roman" w:hAnsi="Times New Roman" w:cs="Times New Roman"/>
          <w:color w:val="000000"/>
        </w:rPr>
        <w:t xml:space="preserve"> </w:t>
      </w:r>
      <w:r w:rsidR="00657D16">
        <w:rPr>
          <w:rFonts w:ascii="Times New Roman" w:hAnsi="Times New Roman" w:cs="Times New Roman"/>
          <w:color w:val="000000"/>
        </w:rPr>
        <w:t>W</w:t>
      </w:r>
      <w:r w:rsidR="005A2FB5">
        <w:rPr>
          <w:rFonts w:ascii="Times New Roman" w:hAnsi="Times New Roman" w:cs="Times New Roman"/>
          <w:color w:val="000000"/>
        </w:rPr>
        <w:t xml:space="preserve">hat language is normative in your </w:t>
      </w:r>
      <w:r>
        <w:rPr>
          <w:rFonts w:ascii="Times New Roman" w:hAnsi="Times New Roman" w:cs="Times New Roman"/>
          <w:color w:val="000000"/>
        </w:rPr>
        <w:t>context</w:t>
      </w:r>
      <w:r w:rsidR="00657D16">
        <w:rPr>
          <w:rFonts w:ascii="Times New Roman" w:hAnsi="Times New Roman" w:cs="Times New Roman"/>
          <w:color w:val="000000"/>
        </w:rPr>
        <w:t xml:space="preserve"> and what choices do parents have</w:t>
      </w:r>
      <w:r w:rsidR="005A2FB5">
        <w:rPr>
          <w:rFonts w:ascii="Times New Roman" w:hAnsi="Times New Roman" w:cs="Times New Roman"/>
          <w:color w:val="000000"/>
        </w:rPr>
        <w:t>?</w:t>
      </w:r>
      <w:r w:rsidR="00884F4D">
        <w:rPr>
          <w:rFonts w:ascii="Times New Roman" w:hAnsi="Times New Roman" w:cs="Times New Roman"/>
          <w:color w:val="000000"/>
        </w:rPr>
        <w:t xml:space="preserve"> </w:t>
      </w:r>
    </w:p>
    <w:p w14:paraId="4980C40F" w14:textId="77777777" w:rsidR="00657D16" w:rsidRDefault="005A2FB5" w:rsidP="00CB5369">
      <w:pPr>
        <w:pStyle w:val="ListParagraph"/>
        <w:numPr>
          <w:ilvl w:val="0"/>
          <w:numId w:val="2"/>
        </w:numPr>
        <w:autoSpaceDE w:val="0"/>
        <w:autoSpaceDN w:val="0"/>
        <w:adjustRightInd w:val="0"/>
        <w:spacing w:line="276" w:lineRule="auto"/>
        <w:ind w:left="426" w:hanging="426"/>
        <w:rPr>
          <w:rFonts w:ascii="Times New Roman" w:hAnsi="Times New Roman" w:cs="Times New Roman"/>
          <w:color w:val="000000"/>
        </w:rPr>
      </w:pPr>
      <w:r>
        <w:rPr>
          <w:rFonts w:ascii="Times New Roman" w:hAnsi="Times New Roman" w:cs="Times New Roman"/>
          <w:color w:val="000000"/>
        </w:rPr>
        <w:t>How are languages and speakers of different languages labelled in policy documents</w:t>
      </w:r>
      <w:r w:rsidR="00532432">
        <w:rPr>
          <w:rFonts w:ascii="Times New Roman" w:hAnsi="Times New Roman" w:cs="Times New Roman"/>
          <w:color w:val="000000"/>
        </w:rPr>
        <w:t xml:space="preserve">? </w:t>
      </w:r>
      <w:r w:rsidR="00884F4D">
        <w:rPr>
          <w:rFonts w:ascii="Times New Roman" w:hAnsi="Times New Roman" w:cs="Times New Roman"/>
          <w:color w:val="000000"/>
        </w:rPr>
        <w:t>Why are only non-native speakers described as English language learners (ELLs) in the U.S.?</w:t>
      </w:r>
    </w:p>
    <w:p w14:paraId="1435D1DD" w14:textId="46515FEF" w:rsidR="00884F4D" w:rsidRPr="00657D16" w:rsidRDefault="00884F4D" w:rsidP="00CB5369">
      <w:pPr>
        <w:pStyle w:val="ListParagraph"/>
        <w:numPr>
          <w:ilvl w:val="0"/>
          <w:numId w:val="2"/>
        </w:numPr>
        <w:autoSpaceDE w:val="0"/>
        <w:autoSpaceDN w:val="0"/>
        <w:adjustRightInd w:val="0"/>
        <w:spacing w:line="276" w:lineRule="auto"/>
        <w:ind w:left="426" w:hanging="426"/>
        <w:rPr>
          <w:rFonts w:ascii="Times New Roman" w:hAnsi="Times New Roman" w:cs="Times New Roman"/>
          <w:color w:val="000000"/>
        </w:rPr>
      </w:pPr>
      <w:r w:rsidRPr="00657D16">
        <w:rPr>
          <w:rFonts w:ascii="Times New Roman" w:hAnsi="Times New Roman" w:cs="Times New Roman"/>
          <w:color w:val="000000"/>
        </w:rPr>
        <w:t xml:space="preserve">How does the variety of </w:t>
      </w:r>
      <w:r w:rsidR="00657D16">
        <w:rPr>
          <w:rFonts w:ascii="Times New Roman" w:hAnsi="Times New Roman" w:cs="Times New Roman"/>
          <w:color w:val="000000"/>
        </w:rPr>
        <w:t xml:space="preserve">the </w:t>
      </w:r>
      <w:r w:rsidRPr="00657D16">
        <w:rPr>
          <w:rFonts w:ascii="Times New Roman" w:hAnsi="Times New Roman" w:cs="Times New Roman"/>
          <w:color w:val="000000"/>
        </w:rPr>
        <w:t>language</w:t>
      </w:r>
      <w:r w:rsidR="00657D16" w:rsidRPr="00657D16">
        <w:rPr>
          <w:rFonts w:ascii="Times New Roman" w:hAnsi="Times New Roman" w:cs="Times New Roman"/>
          <w:color w:val="000000"/>
        </w:rPr>
        <w:t>s</w:t>
      </w:r>
      <w:r w:rsidRPr="00657D16">
        <w:rPr>
          <w:rFonts w:ascii="Times New Roman" w:hAnsi="Times New Roman" w:cs="Times New Roman"/>
          <w:color w:val="000000"/>
        </w:rPr>
        <w:t xml:space="preserve"> taught in your schools match the variety spoken by students? For example, the </w:t>
      </w:r>
      <w:r w:rsidR="00657D16" w:rsidRPr="00657D16">
        <w:rPr>
          <w:rFonts w:ascii="Times New Roman" w:eastAsia="Times New Roman" w:hAnsi="Times New Roman" w:cs="Times New Roman"/>
          <w:bCs/>
          <w:color w:val="222222"/>
        </w:rPr>
        <w:t>Québécois</w:t>
      </w:r>
      <w:r w:rsidR="00512AEC" w:rsidRPr="00657D16">
        <w:rPr>
          <w:rFonts w:ascii="Times New Roman" w:hAnsi="Times New Roman" w:cs="Times New Roman"/>
          <w:color w:val="000000"/>
        </w:rPr>
        <w:t xml:space="preserve">, spoken </w:t>
      </w:r>
      <w:r w:rsidRPr="00657D16">
        <w:rPr>
          <w:rFonts w:ascii="Times New Roman" w:hAnsi="Times New Roman" w:cs="Times New Roman"/>
          <w:color w:val="000000"/>
        </w:rPr>
        <w:t>in Canada</w:t>
      </w:r>
      <w:r w:rsidR="00512AEC" w:rsidRPr="00657D16">
        <w:rPr>
          <w:rFonts w:ascii="Times New Roman" w:hAnsi="Times New Roman" w:cs="Times New Roman"/>
          <w:color w:val="000000"/>
        </w:rPr>
        <w:t>,</w:t>
      </w:r>
      <w:r w:rsidRPr="00657D16">
        <w:rPr>
          <w:rFonts w:ascii="Times New Roman" w:hAnsi="Times New Roman" w:cs="Times New Roman"/>
          <w:color w:val="000000"/>
        </w:rPr>
        <w:t xml:space="preserve"> is </w:t>
      </w:r>
      <w:r w:rsidR="00532432" w:rsidRPr="00657D16">
        <w:rPr>
          <w:rFonts w:ascii="Times New Roman" w:hAnsi="Times New Roman" w:cs="Times New Roman"/>
          <w:color w:val="000000"/>
        </w:rPr>
        <w:t xml:space="preserve">not </w:t>
      </w:r>
      <w:r w:rsidR="00657D16" w:rsidRPr="00657D16">
        <w:rPr>
          <w:rFonts w:ascii="Times New Roman" w:hAnsi="Times New Roman" w:cs="Times New Roman"/>
          <w:color w:val="000000"/>
        </w:rPr>
        <w:t>t</w:t>
      </w:r>
      <w:r w:rsidR="00512AEC" w:rsidRPr="00657D16">
        <w:rPr>
          <w:rFonts w:ascii="Times New Roman" w:hAnsi="Times New Roman" w:cs="Times New Roman"/>
          <w:color w:val="000000"/>
        </w:rPr>
        <w:t xml:space="preserve">he French taught in </w:t>
      </w:r>
      <w:r w:rsidR="00657D16">
        <w:rPr>
          <w:rFonts w:ascii="Times New Roman" w:hAnsi="Times New Roman" w:cs="Times New Roman"/>
          <w:color w:val="000000"/>
        </w:rPr>
        <w:t xml:space="preserve">Canadian </w:t>
      </w:r>
      <w:r w:rsidR="00512AEC" w:rsidRPr="00657D16">
        <w:rPr>
          <w:rFonts w:ascii="Times New Roman" w:hAnsi="Times New Roman" w:cs="Times New Roman"/>
          <w:color w:val="000000"/>
        </w:rPr>
        <w:t>schools</w:t>
      </w:r>
      <w:r w:rsidR="00532432" w:rsidRPr="00657D16">
        <w:rPr>
          <w:rFonts w:ascii="Times New Roman" w:hAnsi="Times New Roman" w:cs="Times New Roman"/>
          <w:color w:val="000000"/>
        </w:rPr>
        <w:t>.</w:t>
      </w:r>
      <w:r w:rsidRPr="00657D16">
        <w:rPr>
          <w:rFonts w:ascii="Times New Roman" w:hAnsi="Times New Roman" w:cs="Times New Roman"/>
          <w:color w:val="000000"/>
        </w:rPr>
        <w:t xml:space="preserve"> How might a mismatch </w:t>
      </w:r>
      <w:r w:rsidR="00512AEC" w:rsidRPr="00657D16">
        <w:rPr>
          <w:rFonts w:ascii="Times New Roman" w:hAnsi="Times New Roman" w:cs="Times New Roman"/>
          <w:color w:val="000000"/>
        </w:rPr>
        <w:t xml:space="preserve">between home/school variety </w:t>
      </w:r>
      <w:r w:rsidRPr="00657D16">
        <w:rPr>
          <w:rFonts w:ascii="Times New Roman" w:hAnsi="Times New Roman" w:cs="Times New Roman"/>
          <w:color w:val="000000"/>
        </w:rPr>
        <w:t>impact on your students</w:t>
      </w:r>
      <w:r w:rsidR="005E0C52" w:rsidRPr="00657D16">
        <w:rPr>
          <w:rFonts w:ascii="Times New Roman" w:hAnsi="Times New Roman" w:cs="Times New Roman"/>
          <w:color w:val="000000"/>
        </w:rPr>
        <w:t>’</w:t>
      </w:r>
      <w:r w:rsidRPr="00657D16">
        <w:rPr>
          <w:rFonts w:ascii="Times New Roman" w:hAnsi="Times New Roman" w:cs="Times New Roman"/>
          <w:color w:val="000000"/>
        </w:rPr>
        <w:t xml:space="preserve"> chances of success?</w:t>
      </w:r>
      <w:r w:rsidR="005E0C52" w:rsidRPr="00657D16">
        <w:rPr>
          <w:rFonts w:ascii="Times New Roman" w:hAnsi="Times New Roman" w:cs="Times New Roman"/>
          <w:color w:val="000000"/>
        </w:rPr>
        <w:t xml:space="preserve"> </w:t>
      </w:r>
    </w:p>
    <w:p w14:paraId="0142890D" w14:textId="317F0966" w:rsidR="00884F4D" w:rsidRDefault="00884F4D" w:rsidP="00CB5369">
      <w:pPr>
        <w:pStyle w:val="ListParagraph"/>
        <w:numPr>
          <w:ilvl w:val="0"/>
          <w:numId w:val="2"/>
        </w:numPr>
        <w:autoSpaceDE w:val="0"/>
        <w:autoSpaceDN w:val="0"/>
        <w:adjustRightInd w:val="0"/>
        <w:spacing w:line="276" w:lineRule="auto"/>
        <w:ind w:left="426" w:hanging="426"/>
        <w:rPr>
          <w:rFonts w:ascii="Times New Roman" w:hAnsi="Times New Roman" w:cs="Times New Roman"/>
          <w:color w:val="000000"/>
        </w:rPr>
      </w:pPr>
      <w:r>
        <w:rPr>
          <w:rFonts w:ascii="Times New Roman" w:hAnsi="Times New Roman" w:cs="Times New Roman"/>
          <w:color w:val="000000"/>
        </w:rPr>
        <w:t xml:space="preserve">Are students in your school system who speak the dominant language, </w:t>
      </w:r>
      <w:r w:rsidR="00AA67CF">
        <w:rPr>
          <w:rFonts w:ascii="Times New Roman" w:hAnsi="Times New Roman" w:cs="Times New Roman"/>
          <w:color w:val="000000"/>
        </w:rPr>
        <w:t>required</w:t>
      </w:r>
      <w:r>
        <w:rPr>
          <w:rFonts w:ascii="Times New Roman" w:hAnsi="Times New Roman" w:cs="Times New Roman"/>
          <w:color w:val="000000"/>
        </w:rPr>
        <w:t xml:space="preserve"> to learn another language?</w:t>
      </w:r>
      <w:r w:rsidR="00AA67CF">
        <w:rPr>
          <w:rFonts w:ascii="Times New Roman" w:hAnsi="Times New Roman" w:cs="Times New Roman"/>
          <w:color w:val="000000"/>
        </w:rPr>
        <w:t xml:space="preserve"> </w:t>
      </w:r>
    </w:p>
    <w:p w14:paraId="476B7233" w14:textId="5D27134F" w:rsidR="00884F4D" w:rsidRDefault="00884F4D" w:rsidP="00CB5369">
      <w:pPr>
        <w:pStyle w:val="ListParagraph"/>
        <w:numPr>
          <w:ilvl w:val="0"/>
          <w:numId w:val="2"/>
        </w:numPr>
        <w:autoSpaceDE w:val="0"/>
        <w:autoSpaceDN w:val="0"/>
        <w:adjustRightInd w:val="0"/>
        <w:spacing w:line="276" w:lineRule="auto"/>
        <w:ind w:left="426" w:hanging="426"/>
        <w:rPr>
          <w:rFonts w:ascii="Times New Roman" w:hAnsi="Times New Roman" w:cs="Times New Roman"/>
          <w:color w:val="000000"/>
        </w:rPr>
      </w:pPr>
      <w:r>
        <w:rPr>
          <w:rFonts w:ascii="Times New Roman" w:hAnsi="Times New Roman" w:cs="Times New Roman"/>
          <w:color w:val="000000"/>
        </w:rPr>
        <w:t xml:space="preserve">Is your language policy underpinned by a </w:t>
      </w:r>
      <w:proofErr w:type="spellStart"/>
      <w:r>
        <w:rPr>
          <w:rFonts w:ascii="Times New Roman" w:hAnsi="Times New Roman" w:cs="Times New Roman"/>
          <w:color w:val="000000"/>
        </w:rPr>
        <w:t>mono</w:t>
      </w:r>
      <w:r w:rsidR="00512AEC">
        <w:rPr>
          <w:rFonts w:ascii="Times New Roman" w:hAnsi="Times New Roman" w:cs="Times New Roman"/>
          <w:color w:val="000000"/>
        </w:rPr>
        <w:t>glossic</w:t>
      </w:r>
      <w:proofErr w:type="spellEnd"/>
      <w:r>
        <w:rPr>
          <w:rFonts w:ascii="Times New Roman" w:hAnsi="Times New Roman" w:cs="Times New Roman"/>
          <w:color w:val="000000"/>
        </w:rPr>
        <w:t xml:space="preserve"> ideology? Are languages taught as separate bounded </w:t>
      </w:r>
      <w:r w:rsidR="00A907CB">
        <w:rPr>
          <w:rFonts w:ascii="Times New Roman" w:hAnsi="Times New Roman" w:cs="Times New Roman"/>
          <w:color w:val="000000"/>
        </w:rPr>
        <w:t>entities</w:t>
      </w:r>
      <w:r>
        <w:rPr>
          <w:rFonts w:ascii="Times New Roman" w:hAnsi="Times New Roman" w:cs="Times New Roman"/>
          <w:color w:val="000000"/>
        </w:rPr>
        <w:t>?</w:t>
      </w:r>
    </w:p>
    <w:p w14:paraId="3BDFC3C9" w14:textId="0300A353" w:rsidR="00884F4D" w:rsidRDefault="00512AEC" w:rsidP="00CB5369">
      <w:pPr>
        <w:pStyle w:val="ListParagraph"/>
        <w:numPr>
          <w:ilvl w:val="0"/>
          <w:numId w:val="2"/>
        </w:numPr>
        <w:autoSpaceDE w:val="0"/>
        <w:autoSpaceDN w:val="0"/>
        <w:adjustRightInd w:val="0"/>
        <w:spacing w:line="276" w:lineRule="auto"/>
        <w:ind w:left="426" w:hanging="426"/>
        <w:rPr>
          <w:rFonts w:ascii="Times New Roman" w:hAnsi="Times New Roman" w:cs="Times New Roman"/>
          <w:color w:val="000000"/>
        </w:rPr>
      </w:pPr>
      <w:r>
        <w:rPr>
          <w:rFonts w:ascii="Times New Roman" w:hAnsi="Times New Roman" w:cs="Times New Roman"/>
          <w:color w:val="000000"/>
        </w:rPr>
        <w:t>Are</w:t>
      </w:r>
      <w:r w:rsidR="00884F4D">
        <w:rPr>
          <w:rFonts w:ascii="Times New Roman" w:hAnsi="Times New Roman" w:cs="Times New Roman"/>
          <w:color w:val="000000"/>
        </w:rPr>
        <w:t xml:space="preserve"> indigenous languages </w:t>
      </w:r>
      <w:r w:rsidR="005E0C52">
        <w:rPr>
          <w:rFonts w:ascii="Times New Roman" w:hAnsi="Times New Roman" w:cs="Times New Roman"/>
          <w:color w:val="000000"/>
        </w:rPr>
        <w:t>included</w:t>
      </w:r>
      <w:r w:rsidR="00884F4D">
        <w:rPr>
          <w:rFonts w:ascii="Times New Roman" w:hAnsi="Times New Roman" w:cs="Times New Roman"/>
          <w:color w:val="000000"/>
        </w:rPr>
        <w:t xml:space="preserve"> in your education system? </w:t>
      </w:r>
      <w:r w:rsidR="005E0C52">
        <w:rPr>
          <w:rFonts w:ascii="Times New Roman" w:hAnsi="Times New Roman" w:cs="Times New Roman"/>
          <w:color w:val="000000"/>
        </w:rPr>
        <w:t>What language rights do indigenous populations have?</w:t>
      </w:r>
    </w:p>
    <w:p w14:paraId="26879505" w14:textId="709A03AC" w:rsidR="00884F4D" w:rsidRPr="005A2FB5" w:rsidRDefault="00884F4D" w:rsidP="00CB5369">
      <w:pPr>
        <w:pStyle w:val="ListParagraph"/>
        <w:numPr>
          <w:ilvl w:val="0"/>
          <w:numId w:val="2"/>
        </w:numPr>
        <w:autoSpaceDE w:val="0"/>
        <w:autoSpaceDN w:val="0"/>
        <w:adjustRightInd w:val="0"/>
        <w:spacing w:line="276" w:lineRule="auto"/>
        <w:ind w:left="426" w:hanging="426"/>
        <w:rPr>
          <w:rFonts w:ascii="Times New Roman" w:hAnsi="Times New Roman" w:cs="Times New Roman"/>
          <w:color w:val="000000"/>
        </w:rPr>
      </w:pPr>
      <w:r>
        <w:rPr>
          <w:rFonts w:ascii="Times New Roman" w:hAnsi="Times New Roman" w:cs="Times New Roman"/>
          <w:color w:val="000000"/>
        </w:rPr>
        <w:t xml:space="preserve">What educational resources are available in the home languages of students? Are any bi- </w:t>
      </w:r>
      <w:bookmarkStart w:id="0" w:name="_GoBack"/>
      <w:bookmarkEnd w:id="0"/>
      <w:r>
        <w:rPr>
          <w:rFonts w:ascii="Times New Roman" w:hAnsi="Times New Roman" w:cs="Times New Roman"/>
          <w:color w:val="000000"/>
        </w:rPr>
        <w:t>or multilingual resources available?</w:t>
      </w:r>
    </w:p>
    <w:p w14:paraId="6F7F135D" w14:textId="7916D4BD" w:rsidR="005B742E" w:rsidRPr="00813241" w:rsidRDefault="005B742E" w:rsidP="00CB5369">
      <w:pPr>
        <w:autoSpaceDE w:val="0"/>
        <w:autoSpaceDN w:val="0"/>
        <w:adjustRightInd w:val="0"/>
        <w:spacing w:line="276" w:lineRule="auto"/>
        <w:ind w:left="426" w:hanging="426"/>
        <w:rPr>
          <w:rFonts w:ascii="Times New Roman" w:hAnsi="Times New Roman" w:cs="Times New Roman"/>
          <w:color w:val="92D050"/>
        </w:rPr>
      </w:pPr>
    </w:p>
    <w:p w14:paraId="37DB92EF" w14:textId="6A722BC8" w:rsidR="006441FA" w:rsidRDefault="0076758A" w:rsidP="001F5BB4">
      <w:pPr>
        <w:autoSpaceDE w:val="0"/>
        <w:autoSpaceDN w:val="0"/>
        <w:adjustRightInd w:val="0"/>
        <w:spacing w:line="276" w:lineRule="auto"/>
        <w:rPr>
          <w:rStyle w:val="A3"/>
          <w:rFonts w:ascii="Times New Roman" w:hAnsi="Times New Roman" w:cs="Times New Roman"/>
        </w:rPr>
      </w:pPr>
      <w:r>
        <w:rPr>
          <w:rStyle w:val="A3"/>
          <w:rFonts w:ascii="Times New Roman" w:hAnsi="Times New Roman" w:cs="Times New Roman"/>
          <w:i/>
        </w:rPr>
        <w:t xml:space="preserve">CAPS </w:t>
      </w:r>
      <w:r>
        <w:rPr>
          <w:rStyle w:val="A3"/>
          <w:rFonts w:ascii="Times New Roman" w:hAnsi="Times New Roman" w:cs="Times New Roman"/>
        </w:rPr>
        <w:t xml:space="preserve">does well on some of these questions: </w:t>
      </w:r>
      <w:r>
        <w:rPr>
          <w:rStyle w:val="A3"/>
          <w:rFonts w:ascii="Times New Roman" w:hAnsi="Times New Roman" w:cs="Times New Roman"/>
        </w:rPr>
        <w:t xml:space="preserve">all students </w:t>
      </w:r>
      <w:r>
        <w:rPr>
          <w:rStyle w:val="A3"/>
          <w:rFonts w:ascii="Times New Roman" w:hAnsi="Times New Roman" w:cs="Times New Roman"/>
        </w:rPr>
        <w:t xml:space="preserve">are required to </w:t>
      </w:r>
      <w:r>
        <w:rPr>
          <w:rStyle w:val="A3"/>
          <w:rFonts w:ascii="Times New Roman" w:hAnsi="Times New Roman" w:cs="Times New Roman"/>
        </w:rPr>
        <w:t>study at least two languages</w:t>
      </w:r>
      <w:r w:rsidR="004C1557">
        <w:rPr>
          <w:rStyle w:val="A3"/>
          <w:rFonts w:ascii="Times New Roman" w:hAnsi="Times New Roman" w:cs="Times New Roman"/>
        </w:rPr>
        <w:t xml:space="preserve"> </w:t>
      </w:r>
      <w:r w:rsidR="00657D16">
        <w:rPr>
          <w:rStyle w:val="A3"/>
          <w:rFonts w:ascii="Times New Roman" w:hAnsi="Times New Roman" w:cs="Times New Roman"/>
        </w:rPr>
        <w:t>so</w:t>
      </w:r>
      <w:r w:rsidR="004C1557">
        <w:rPr>
          <w:rStyle w:val="A3"/>
          <w:rFonts w:ascii="Times New Roman" w:hAnsi="Times New Roman" w:cs="Times New Roman"/>
        </w:rPr>
        <w:t xml:space="preserve"> that all South Africans are at </w:t>
      </w:r>
      <w:r w:rsidR="00657D16">
        <w:rPr>
          <w:rStyle w:val="A3"/>
          <w:rFonts w:ascii="Times New Roman" w:hAnsi="Times New Roman" w:cs="Times New Roman"/>
        </w:rPr>
        <w:t>a</w:t>
      </w:r>
      <w:r w:rsidR="004C1557">
        <w:rPr>
          <w:rStyle w:val="A3"/>
          <w:rFonts w:ascii="Times New Roman" w:hAnsi="Times New Roman" w:cs="Times New Roman"/>
        </w:rPr>
        <w:t xml:space="preserve"> minimum bilingual</w:t>
      </w:r>
      <w:r w:rsidR="00E07AFE">
        <w:rPr>
          <w:rStyle w:val="A3"/>
          <w:rFonts w:ascii="Times New Roman" w:hAnsi="Times New Roman" w:cs="Times New Roman"/>
        </w:rPr>
        <w:t>;</w:t>
      </w:r>
      <w:r>
        <w:rPr>
          <w:rStyle w:val="A3"/>
          <w:rFonts w:ascii="Times New Roman" w:hAnsi="Times New Roman" w:cs="Times New Roman"/>
        </w:rPr>
        <w:t xml:space="preserve"> curricula have been developed for </w:t>
      </w:r>
      <w:r w:rsidR="004C1557">
        <w:rPr>
          <w:rStyle w:val="A3"/>
          <w:rFonts w:ascii="Times New Roman" w:hAnsi="Times New Roman" w:cs="Times New Roman"/>
        </w:rPr>
        <w:t xml:space="preserve">all </w:t>
      </w:r>
      <w:r>
        <w:rPr>
          <w:rStyle w:val="A3"/>
          <w:rFonts w:ascii="Times New Roman" w:hAnsi="Times New Roman" w:cs="Times New Roman"/>
        </w:rPr>
        <w:t>nine indigenous languages</w:t>
      </w:r>
      <w:r w:rsidR="00E07AFE">
        <w:rPr>
          <w:rStyle w:val="A3"/>
          <w:rFonts w:ascii="Times New Roman" w:hAnsi="Times New Roman" w:cs="Times New Roman"/>
        </w:rPr>
        <w:t>,</w:t>
      </w:r>
      <w:r w:rsidR="004C1557">
        <w:rPr>
          <w:rStyle w:val="A3"/>
          <w:rFonts w:ascii="Times New Roman" w:hAnsi="Times New Roman" w:cs="Times New Roman"/>
        </w:rPr>
        <w:t xml:space="preserve"> enabling many students, particularly in rural areas</w:t>
      </w:r>
      <w:r w:rsidR="00E07AFE">
        <w:rPr>
          <w:rStyle w:val="A3"/>
          <w:rFonts w:ascii="Times New Roman" w:hAnsi="Times New Roman" w:cs="Times New Roman"/>
        </w:rPr>
        <w:t>,</w:t>
      </w:r>
      <w:r w:rsidR="004C1557">
        <w:rPr>
          <w:rStyle w:val="A3"/>
          <w:rFonts w:ascii="Times New Roman" w:hAnsi="Times New Roman" w:cs="Times New Roman"/>
        </w:rPr>
        <w:t xml:space="preserve"> to learn their HL</w:t>
      </w:r>
      <w:r w:rsidR="00E07AFE">
        <w:rPr>
          <w:rStyle w:val="A3"/>
          <w:rFonts w:ascii="Times New Roman" w:hAnsi="Times New Roman" w:cs="Times New Roman"/>
        </w:rPr>
        <w:t>;</w:t>
      </w:r>
      <w:r>
        <w:rPr>
          <w:rStyle w:val="A3"/>
          <w:rFonts w:ascii="Times New Roman" w:hAnsi="Times New Roman" w:cs="Times New Roman"/>
        </w:rPr>
        <w:t xml:space="preserve"> </w:t>
      </w:r>
      <w:r w:rsidR="004C1557">
        <w:rPr>
          <w:rStyle w:val="A3"/>
          <w:rFonts w:ascii="Times New Roman" w:hAnsi="Times New Roman" w:cs="Times New Roman"/>
        </w:rPr>
        <w:t>and t</w:t>
      </w:r>
      <w:r>
        <w:rPr>
          <w:rStyle w:val="A3"/>
          <w:rFonts w:ascii="Times New Roman" w:hAnsi="Times New Roman" w:cs="Times New Roman"/>
        </w:rPr>
        <w:t xml:space="preserve">he </w:t>
      </w:r>
      <w:r w:rsidR="00E07AFE">
        <w:rPr>
          <w:rStyle w:val="A3"/>
          <w:rFonts w:ascii="Times New Roman" w:hAnsi="Times New Roman" w:cs="Times New Roman"/>
        </w:rPr>
        <w:t xml:space="preserve">aim of the </w:t>
      </w:r>
      <w:r>
        <w:rPr>
          <w:rStyle w:val="A3"/>
          <w:rFonts w:ascii="Times New Roman" w:hAnsi="Times New Roman" w:cs="Times New Roman"/>
        </w:rPr>
        <w:t xml:space="preserve">FAL curriculum </w:t>
      </w:r>
      <w:r w:rsidR="00E07AFE">
        <w:rPr>
          <w:rStyle w:val="A3"/>
          <w:rFonts w:ascii="Times New Roman" w:hAnsi="Times New Roman" w:cs="Times New Roman"/>
        </w:rPr>
        <w:t>is</w:t>
      </w:r>
      <w:r>
        <w:rPr>
          <w:rStyle w:val="A3"/>
          <w:rFonts w:ascii="Times New Roman" w:hAnsi="Times New Roman" w:cs="Times New Roman"/>
        </w:rPr>
        <w:t xml:space="preserve"> to provide </w:t>
      </w:r>
      <w:r w:rsidR="00E07AFE">
        <w:rPr>
          <w:rStyle w:val="A3"/>
          <w:rFonts w:ascii="Times New Roman" w:hAnsi="Times New Roman" w:cs="Times New Roman"/>
        </w:rPr>
        <w:t xml:space="preserve">support for </w:t>
      </w:r>
      <w:proofErr w:type="spellStart"/>
      <w:r>
        <w:rPr>
          <w:rStyle w:val="A3"/>
          <w:rFonts w:ascii="Times New Roman" w:hAnsi="Times New Roman" w:cs="Times New Roman"/>
        </w:rPr>
        <w:t>LoLT</w:t>
      </w:r>
      <w:proofErr w:type="spellEnd"/>
      <w:r>
        <w:rPr>
          <w:rStyle w:val="A3"/>
          <w:rFonts w:ascii="Times New Roman" w:hAnsi="Times New Roman" w:cs="Times New Roman"/>
        </w:rPr>
        <w:t xml:space="preserve">. </w:t>
      </w:r>
      <w:r w:rsidR="000829CB">
        <w:rPr>
          <w:rStyle w:val="A3"/>
          <w:rFonts w:ascii="Times New Roman" w:hAnsi="Times New Roman" w:cs="Times New Roman"/>
        </w:rPr>
        <w:t xml:space="preserve"> However, until </w:t>
      </w:r>
      <w:r w:rsidR="00E07AFE">
        <w:rPr>
          <w:rStyle w:val="A3"/>
          <w:rFonts w:ascii="Times New Roman" w:hAnsi="Times New Roman" w:cs="Times New Roman"/>
        </w:rPr>
        <w:t xml:space="preserve">we can answer all of these questions in ways that support the language rights </w:t>
      </w:r>
      <w:r w:rsidR="000C459E">
        <w:rPr>
          <w:rStyle w:val="A3"/>
          <w:rFonts w:ascii="Times New Roman" w:hAnsi="Times New Roman" w:cs="Times New Roman"/>
        </w:rPr>
        <w:t xml:space="preserve">and needs </w:t>
      </w:r>
      <w:r w:rsidR="00E07AFE">
        <w:rPr>
          <w:rStyle w:val="A3"/>
          <w:rFonts w:ascii="Times New Roman" w:hAnsi="Times New Roman" w:cs="Times New Roman"/>
        </w:rPr>
        <w:t xml:space="preserve">of all </w:t>
      </w:r>
      <w:r w:rsidR="00657D16">
        <w:rPr>
          <w:rStyle w:val="A3"/>
          <w:rFonts w:ascii="Times New Roman" w:hAnsi="Times New Roman" w:cs="Times New Roman"/>
        </w:rPr>
        <w:t xml:space="preserve">South African </w:t>
      </w:r>
      <w:r w:rsidR="00E07AFE">
        <w:rPr>
          <w:rStyle w:val="A3"/>
          <w:rFonts w:ascii="Times New Roman" w:hAnsi="Times New Roman" w:cs="Times New Roman"/>
        </w:rPr>
        <w:t>students</w:t>
      </w:r>
      <w:r w:rsidR="000C459E">
        <w:rPr>
          <w:rStyle w:val="A3"/>
          <w:rFonts w:ascii="Times New Roman" w:hAnsi="Times New Roman" w:cs="Times New Roman"/>
        </w:rPr>
        <w:t>,</w:t>
      </w:r>
      <w:r w:rsidR="00E07AFE">
        <w:rPr>
          <w:rStyle w:val="A3"/>
          <w:rFonts w:ascii="Times New Roman" w:hAnsi="Times New Roman" w:cs="Times New Roman"/>
        </w:rPr>
        <w:t xml:space="preserve"> speakers of </w:t>
      </w:r>
      <w:r w:rsidR="000829CB">
        <w:rPr>
          <w:rStyle w:val="A3"/>
          <w:rFonts w:ascii="Times New Roman" w:hAnsi="Times New Roman" w:cs="Times New Roman"/>
        </w:rPr>
        <w:t>African languages will be denied full access to education.</w:t>
      </w:r>
      <w:r w:rsidR="00D33FA4">
        <w:rPr>
          <w:rStyle w:val="A3"/>
          <w:rFonts w:ascii="Times New Roman" w:hAnsi="Times New Roman" w:cs="Times New Roman"/>
        </w:rPr>
        <w:t xml:space="preserve"> </w:t>
      </w:r>
      <w:r w:rsidR="006441FA">
        <w:rPr>
          <w:rStyle w:val="A3"/>
          <w:rFonts w:ascii="Times New Roman" w:hAnsi="Times New Roman" w:cs="Times New Roman"/>
        </w:rPr>
        <w:t>Readers can decide the extent to which polices in their contexts respect the rights children in their schools and enable them to succeed.</w:t>
      </w:r>
    </w:p>
    <w:p w14:paraId="1AA41F65" w14:textId="77777777" w:rsidR="006441FA" w:rsidRDefault="006441FA" w:rsidP="001F5BB4">
      <w:pPr>
        <w:autoSpaceDE w:val="0"/>
        <w:autoSpaceDN w:val="0"/>
        <w:adjustRightInd w:val="0"/>
        <w:spacing w:line="276" w:lineRule="auto"/>
        <w:rPr>
          <w:rStyle w:val="A3"/>
          <w:rFonts w:ascii="Times New Roman" w:hAnsi="Times New Roman" w:cs="Times New Roman"/>
        </w:rPr>
      </w:pPr>
    </w:p>
    <w:p w14:paraId="7BEC3D89" w14:textId="15BE1C38" w:rsidR="005B742E" w:rsidRDefault="00E231E2" w:rsidP="001F5BB4">
      <w:pPr>
        <w:autoSpaceDE w:val="0"/>
        <w:autoSpaceDN w:val="0"/>
        <w:adjustRightInd w:val="0"/>
        <w:spacing w:line="276" w:lineRule="auto"/>
        <w:rPr>
          <w:rStyle w:val="A3"/>
          <w:rFonts w:ascii="Times New Roman" w:hAnsi="Times New Roman" w:cs="Times New Roman"/>
        </w:rPr>
      </w:pPr>
      <w:r>
        <w:rPr>
          <w:rStyle w:val="A3"/>
          <w:rFonts w:ascii="Times New Roman" w:hAnsi="Times New Roman" w:cs="Times New Roman"/>
        </w:rPr>
        <w:t>Until policy</w:t>
      </w:r>
      <w:r w:rsidR="005A2FB3">
        <w:rPr>
          <w:rStyle w:val="A3"/>
          <w:rFonts w:ascii="Times New Roman" w:hAnsi="Times New Roman" w:cs="Times New Roman"/>
        </w:rPr>
        <w:t xml:space="preserve"> makers recognise that </w:t>
      </w:r>
      <w:r w:rsidR="00D33FA4">
        <w:rPr>
          <w:rStyle w:val="A3"/>
          <w:rFonts w:ascii="Times New Roman" w:hAnsi="Times New Roman" w:cs="Times New Roman"/>
        </w:rPr>
        <w:t xml:space="preserve">multilingualism, not monolingualism, is the </w:t>
      </w:r>
      <w:r w:rsidR="005A2FB3">
        <w:rPr>
          <w:rStyle w:val="A3"/>
          <w:rFonts w:ascii="Times New Roman" w:hAnsi="Times New Roman" w:cs="Times New Roman"/>
        </w:rPr>
        <w:t>global norm</w:t>
      </w:r>
      <w:r>
        <w:rPr>
          <w:rStyle w:val="A3"/>
          <w:rFonts w:ascii="Times New Roman" w:hAnsi="Times New Roman" w:cs="Times New Roman"/>
        </w:rPr>
        <w:t xml:space="preserve">, </w:t>
      </w:r>
      <w:r w:rsidR="00E07AFE">
        <w:rPr>
          <w:rStyle w:val="A3"/>
          <w:rFonts w:ascii="Times New Roman" w:hAnsi="Times New Roman" w:cs="Times New Roman"/>
        </w:rPr>
        <w:t xml:space="preserve">students’ </w:t>
      </w:r>
      <w:r w:rsidR="00AA1EAB">
        <w:rPr>
          <w:rStyle w:val="A3"/>
          <w:rFonts w:ascii="Times New Roman" w:hAnsi="Times New Roman" w:cs="Times New Roman"/>
        </w:rPr>
        <w:t xml:space="preserve">multilingual </w:t>
      </w:r>
      <w:r w:rsidR="00E07AFE">
        <w:rPr>
          <w:rStyle w:val="A3"/>
          <w:rFonts w:ascii="Times New Roman" w:hAnsi="Times New Roman" w:cs="Times New Roman"/>
        </w:rPr>
        <w:t xml:space="preserve">competency, which for many urban students </w:t>
      </w:r>
      <w:r w:rsidR="006441FA">
        <w:rPr>
          <w:rStyle w:val="A3"/>
          <w:rFonts w:ascii="Times New Roman" w:hAnsi="Times New Roman" w:cs="Times New Roman"/>
        </w:rPr>
        <w:t xml:space="preserve">in my context </w:t>
      </w:r>
      <w:r w:rsidR="00E07AFE">
        <w:rPr>
          <w:rStyle w:val="A3"/>
          <w:rFonts w:ascii="Times New Roman" w:hAnsi="Times New Roman" w:cs="Times New Roman"/>
        </w:rPr>
        <w:t>includes the ability to speak four or five languages, will go unrecognised and unrewarded. Given the shortcomings of current educational polic</w:t>
      </w:r>
      <w:r w:rsidR="000C459E">
        <w:rPr>
          <w:rStyle w:val="A3"/>
          <w:rFonts w:ascii="Times New Roman" w:hAnsi="Times New Roman" w:cs="Times New Roman"/>
        </w:rPr>
        <w:t>ies</w:t>
      </w:r>
      <w:r w:rsidR="00657D16">
        <w:rPr>
          <w:rStyle w:val="A3"/>
          <w:rFonts w:ascii="Times New Roman" w:hAnsi="Times New Roman" w:cs="Times New Roman"/>
        </w:rPr>
        <w:t xml:space="preserve"> </w:t>
      </w:r>
      <w:r w:rsidR="000A01E9">
        <w:rPr>
          <w:rStyle w:val="A3"/>
          <w:rFonts w:ascii="Times New Roman" w:hAnsi="Times New Roman" w:cs="Times New Roman"/>
        </w:rPr>
        <w:t xml:space="preserve">and their normative linguistic biases, </w:t>
      </w:r>
      <w:r w:rsidR="000C459E">
        <w:rPr>
          <w:rStyle w:val="A3"/>
          <w:rFonts w:ascii="Times New Roman" w:hAnsi="Times New Roman" w:cs="Times New Roman"/>
        </w:rPr>
        <w:t xml:space="preserve">multilingual pedagogies </w:t>
      </w:r>
      <w:r w:rsidR="000A01E9">
        <w:rPr>
          <w:rStyle w:val="A3"/>
          <w:rFonts w:ascii="Times New Roman" w:hAnsi="Times New Roman" w:cs="Times New Roman"/>
        </w:rPr>
        <w:t xml:space="preserve">seem to </w:t>
      </w:r>
      <w:r w:rsidR="000C459E">
        <w:rPr>
          <w:rStyle w:val="A3"/>
          <w:rFonts w:ascii="Times New Roman" w:hAnsi="Times New Roman" w:cs="Times New Roman"/>
        </w:rPr>
        <w:t xml:space="preserve">offer the </w:t>
      </w:r>
      <w:r w:rsidR="003C3C3F">
        <w:rPr>
          <w:rStyle w:val="A3"/>
          <w:rFonts w:ascii="Times New Roman" w:hAnsi="Times New Roman" w:cs="Times New Roman"/>
        </w:rPr>
        <w:t>most promising way forward.</w:t>
      </w:r>
      <w:r w:rsidR="00AA1EAB">
        <w:rPr>
          <w:rStyle w:val="A3"/>
          <w:rFonts w:ascii="Times New Roman" w:hAnsi="Times New Roman" w:cs="Times New Roman"/>
        </w:rPr>
        <w:t xml:space="preserve"> </w:t>
      </w:r>
    </w:p>
    <w:p w14:paraId="479C918C" w14:textId="5C8892B5" w:rsidR="005E0C52" w:rsidRDefault="005E0C52" w:rsidP="001F5BB4">
      <w:pPr>
        <w:autoSpaceDE w:val="0"/>
        <w:autoSpaceDN w:val="0"/>
        <w:adjustRightInd w:val="0"/>
        <w:spacing w:line="276" w:lineRule="auto"/>
        <w:rPr>
          <w:rStyle w:val="A3"/>
          <w:rFonts w:ascii="Times New Roman" w:hAnsi="Times New Roman" w:cs="Times New Roman"/>
        </w:rPr>
      </w:pPr>
    </w:p>
    <w:p w14:paraId="7BD21392" w14:textId="51F4BBD2" w:rsidR="0061464F" w:rsidRPr="006A4C37" w:rsidRDefault="006A4C37" w:rsidP="001F5BB4">
      <w:pPr>
        <w:tabs>
          <w:tab w:val="left" w:pos="1134"/>
        </w:tabs>
        <w:spacing w:line="276" w:lineRule="auto"/>
        <w:rPr>
          <w:rStyle w:val="A3"/>
          <w:rFonts w:ascii="Times New Roman" w:hAnsi="Times New Roman" w:cs="Times New Roman"/>
        </w:rPr>
      </w:pPr>
      <w:r w:rsidRPr="006A4C37">
        <w:rPr>
          <w:rStyle w:val="A3"/>
          <w:rFonts w:ascii="Times New Roman" w:hAnsi="Times New Roman" w:cs="Times New Roman"/>
        </w:rPr>
        <w:t xml:space="preserve">References </w:t>
      </w:r>
    </w:p>
    <w:p w14:paraId="711B841D" w14:textId="47A8362F" w:rsidR="006A4C37" w:rsidRPr="006A4C37" w:rsidRDefault="006A4C37" w:rsidP="001F5BB4">
      <w:pPr>
        <w:tabs>
          <w:tab w:val="left" w:pos="1134"/>
        </w:tabs>
        <w:spacing w:line="276" w:lineRule="auto"/>
        <w:rPr>
          <w:rStyle w:val="A3"/>
          <w:rFonts w:ascii="Times New Roman" w:hAnsi="Times New Roman" w:cs="Times New Roman"/>
        </w:rPr>
      </w:pPr>
    </w:p>
    <w:p w14:paraId="1B338769" w14:textId="2C65B2A4" w:rsidR="006A4C37" w:rsidRPr="005A6F88" w:rsidRDefault="006A4C37" w:rsidP="001F5BB4">
      <w:pPr>
        <w:tabs>
          <w:tab w:val="left" w:pos="1134"/>
        </w:tabs>
        <w:spacing w:line="276" w:lineRule="auto"/>
        <w:rPr>
          <w:rStyle w:val="A3"/>
          <w:rFonts w:ascii="Times New Roman" w:hAnsi="Times New Roman" w:cs="Times New Roman"/>
        </w:rPr>
      </w:pPr>
      <w:r w:rsidRPr="005A6F88">
        <w:rPr>
          <w:rStyle w:val="A3"/>
          <w:rFonts w:ascii="Times New Roman" w:hAnsi="Times New Roman" w:cs="Times New Roman"/>
        </w:rPr>
        <w:t>Equal</w:t>
      </w:r>
      <w:r w:rsidR="00954419" w:rsidRPr="005A6F88">
        <w:rPr>
          <w:rStyle w:val="A3"/>
          <w:rFonts w:ascii="Times New Roman" w:hAnsi="Times New Roman" w:cs="Times New Roman"/>
        </w:rPr>
        <w:t xml:space="preserve"> Education</w:t>
      </w:r>
      <w:r w:rsidRPr="005A6F88">
        <w:rPr>
          <w:rStyle w:val="A3"/>
          <w:rFonts w:ascii="Times New Roman" w:hAnsi="Times New Roman" w:cs="Times New Roman"/>
        </w:rPr>
        <w:t>, (2017).  https://equaleducation.org.za/2017/01/04/ matric-results-an-indicator-of-primary-schooling-in-crisis/</w:t>
      </w:r>
      <w:r w:rsidR="00992237">
        <w:rPr>
          <w:rStyle w:val="A3"/>
          <w:rFonts w:ascii="Times New Roman" w:hAnsi="Times New Roman" w:cs="Times New Roman"/>
        </w:rPr>
        <w:t>,</w:t>
      </w:r>
      <w:r w:rsidRPr="005A6F88">
        <w:rPr>
          <w:rStyle w:val="A3"/>
          <w:rFonts w:ascii="Times New Roman" w:hAnsi="Times New Roman" w:cs="Times New Roman"/>
        </w:rPr>
        <w:t xml:space="preserve"> </w:t>
      </w:r>
      <w:r w:rsidR="00992237">
        <w:rPr>
          <w:rStyle w:val="A3"/>
          <w:rFonts w:ascii="Times New Roman" w:hAnsi="Times New Roman" w:cs="Times New Roman"/>
        </w:rPr>
        <w:t>d</w:t>
      </w:r>
      <w:r w:rsidRPr="005A6F88">
        <w:rPr>
          <w:rStyle w:val="A3"/>
          <w:rFonts w:ascii="Times New Roman" w:hAnsi="Times New Roman" w:cs="Times New Roman"/>
        </w:rPr>
        <w:t>ownloaded on 23 March 2019</w:t>
      </w:r>
      <w:r w:rsidR="00992237">
        <w:rPr>
          <w:rStyle w:val="A3"/>
          <w:rFonts w:ascii="Times New Roman" w:hAnsi="Times New Roman" w:cs="Times New Roman"/>
        </w:rPr>
        <w:t>.</w:t>
      </w:r>
    </w:p>
    <w:p w14:paraId="1018A692" w14:textId="77777777" w:rsidR="00E231E2" w:rsidRDefault="00E231E2" w:rsidP="001F5BB4">
      <w:pPr>
        <w:autoSpaceDE w:val="0"/>
        <w:autoSpaceDN w:val="0"/>
        <w:adjustRightInd w:val="0"/>
        <w:spacing w:line="276" w:lineRule="auto"/>
        <w:rPr>
          <w:rFonts w:ascii="Times New Roman" w:hAnsi="Times New Roman" w:cs="Times New Roman"/>
          <w:lang w:val="en-US"/>
        </w:rPr>
      </w:pPr>
    </w:p>
    <w:p w14:paraId="7D1C73E6" w14:textId="0A8305EA" w:rsidR="00975E5C" w:rsidRPr="00975E5C" w:rsidRDefault="00975E5C" w:rsidP="001F5BB4">
      <w:pPr>
        <w:autoSpaceDE w:val="0"/>
        <w:autoSpaceDN w:val="0"/>
        <w:adjustRightInd w:val="0"/>
        <w:spacing w:line="276" w:lineRule="auto"/>
        <w:rPr>
          <w:rStyle w:val="A3"/>
          <w:rFonts w:ascii="Times New Roman" w:hAnsi="Times New Roman" w:cs="Times New Roman"/>
          <w:color w:val="000000" w:themeColor="text1"/>
        </w:rPr>
      </w:pPr>
      <w:r w:rsidRPr="00975E5C">
        <w:rPr>
          <w:rFonts w:ascii="Times New Roman" w:hAnsi="Times New Roman" w:cs="Times New Roman"/>
          <w:lang w:val="en-US"/>
        </w:rPr>
        <w:t xml:space="preserve">Howie, S.J., </w:t>
      </w:r>
      <w:proofErr w:type="spellStart"/>
      <w:r w:rsidRPr="00975E5C">
        <w:rPr>
          <w:rFonts w:ascii="Times New Roman" w:hAnsi="Times New Roman" w:cs="Times New Roman"/>
          <w:lang w:val="en-US"/>
        </w:rPr>
        <w:t>Combrinck</w:t>
      </w:r>
      <w:proofErr w:type="spellEnd"/>
      <w:r w:rsidRPr="00975E5C">
        <w:rPr>
          <w:rFonts w:ascii="Times New Roman" w:hAnsi="Times New Roman" w:cs="Times New Roman"/>
          <w:lang w:val="en-US"/>
        </w:rPr>
        <w:t xml:space="preserve">, C., Roux, K., </w:t>
      </w:r>
      <w:proofErr w:type="spellStart"/>
      <w:r w:rsidRPr="00975E5C">
        <w:rPr>
          <w:rFonts w:ascii="Times New Roman" w:hAnsi="Times New Roman" w:cs="Times New Roman"/>
          <w:lang w:val="en-US"/>
        </w:rPr>
        <w:t>Tshele</w:t>
      </w:r>
      <w:proofErr w:type="spellEnd"/>
      <w:r w:rsidRPr="00975E5C">
        <w:rPr>
          <w:rFonts w:ascii="Times New Roman" w:hAnsi="Times New Roman" w:cs="Times New Roman"/>
          <w:lang w:val="en-US"/>
        </w:rPr>
        <w:t>, M., Mokoena, G.M., &amp; McLeod</w:t>
      </w:r>
      <w:r>
        <w:rPr>
          <w:rFonts w:ascii="Times New Roman" w:hAnsi="Times New Roman" w:cs="Times New Roman"/>
          <w:lang w:val="en-US"/>
        </w:rPr>
        <w:t xml:space="preserve"> </w:t>
      </w:r>
      <w:proofErr w:type="spellStart"/>
      <w:r w:rsidRPr="00975E5C">
        <w:rPr>
          <w:rFonts w:ascii="Times New Roman" w:hAnsi="Times New Roman" w:cs="Times New Roman"/>
          <w:lang w:val="en-US"/>
        </w:rPr>
        <w:t>Palane</w:t>
      </w:r>
      <w:proofErr w:type="spellEnd"/>
      <w:r w:rsidRPr="00975E5C">
        <w:rPr>
          <w:rFonts w:ascii="Times New Roman" w:hAnsi="Times New Roman" w:cs="Times New Roman"/>
          <w:lang w:val="en-US"/>
        </w:rPr>
        <w:t xml:space="preserve">, N. (2017). </w:t>
      </w:r>
      <w:r w:rsidRPr="00975E5C">
        <w:rPr>
          <w:rFonts w:ascii="Times New Roman" w:hAnsi="Times New Roman" w:cs="Times New Roman"/>
          <w:i/>
          <w:lang w:val="en-US"/>
        </w:rPr>
        <w:t>Progress in International Reading Literacy Study 2016: South African Children’s Reading Literacy Achievement</w:t>
      </w:r>
      <w:r w:rsidRPr="00975E5C">
        <w:rPr>
          <w:rFonts w:ascii="Times New Roman" w:hAnsi="Times New Roman" w:cs="Times New Roman"/>
          <w:lang w:val="en-US"/>
        </w:rPr>
        <w:t>.</w:t>
      </w:r>
      <w:r>
        <w:rPr>
          <w:rFonts w:ascii="Times New Roman" w:hAnsi="Times New Roman" w:cs="Times New Roman"/>
          <w:lang w:val="en-US"/>
        </w:rPr>
        <w:t xml:space="preserve"> </w:t>
      </w:r>
      <w:r w:rsidRPr="00975E5C">
        <w:rPr>
          <w:rFonts w:ascii="Times New Roman" w:hAnsi="Times New Roman" w:cs="Times New Roman"/>
          <w:lang w:val="en-US"/>
        </w:rPr>
        <w:t>Pretoria: Centre for Evaluation and Assessment.</w:t>
      </w:r>
    </w:p>
    <w:p w14:paraId="7E590B32" w14:textId="77777777" w:rsidR="006441FA" w:rsidRDefault="006441FA" w:rsidP="006441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cs="Arial"/>
          <w:sz w:val="20"/>
          <w:szCs w:val="20"/>
          <w:lang w:val="en-GB"/>
        </w:rPr>
      </w:pPr>
    </w:p>
    <w:p w14:paraId="0E77F41F" w14:textId="32ABA801" w:rsidR="006441FA" w:rsidRPr="006441FA" w:rsidRDefault="006441FA" w:rsidP="006441F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Times New Roman" w:hAnsi="Times New Roman" w:cs="Times New Roman"/>
          <w:lang w:val="en-GB"/>
        </w:rPr>
      </w:pPr>
      <w:r w:rsidRPr="006441FA">
        <w:rPr>
          <w:rFonts w:ascii="Times New Roman" w:hAnsi="Times New Roman" w:cs="Times New Roman"/>
          <w:lang w:val="en-GB"/>
        </w:rPr>
        <w:lastRenderedPageBreak/>
        <w:t xml:space="preserve">Janks, H. (2011) ‘Making sense of PIRLS 2006 results for South Africa’. </w:t>
      </w:r>
      <w:r w:rsidRPr="006441FA">
        <w:rPr>
          <w:rFonts w:ascii="Times New Roman" w:hAnsi="Times New Roman" w:cs="Times New Roman"/>
          <w:i/>
          <w:lang w:val="en-GB"/>
        </w:rPr>
        <w:t>Reading and Writing</w:t>
      </w:r>
      <w:r w:rsidRPr="006441FA">
        <w:rPr>
          <w:rFonts w:ascii="Times New Roman" w:hAnsi="Times New Roman" w:cs="Times New Roman"/>
          <w:lang w:val="en-GB"/>
        </w:rPr>
        <w:t>, Vol. 2, No. 1. 27-41.</w:t>
      </w:r>
    </w:p>
    <w:p w14:paraId="0207B7A2" w14:textId="77777777" w:rsidR="00975E5C" w:rsidRDefault="00975E5C" w:rsidP="001F5BB4">
      <w:pPr>
        <w:autoSpaceDE w:val="0"/>
        <w:autoSpaceDN w:val="0"/>
        <w:adjustRightInd w:val="0"/>
        <w:spacing w:line="276" w:lineRule="auto"/>
        <w:rPr>
          <w:rFonts w:ascii="Times New Roman" w:hAnsi="Times New Roman" w:cs="Times New Roman"/>
          <w:color w:val="000000"/>
          <w:lang w:val="en-US"/>
        </w:rPr>
      </w:pPr>
    </w:p>
    <w:p w14:paraId="5FAB4317" w14:textId="02B9DFAB" w:rsidR="006441FA" w:rsidRPr="00AE0E78" w:rsidRDefault="006441FA" w:rsidP="006441FA">
      <w:pPr>
        <w:rPr>
          <w:rFonts w:ascii="Times New Roman" w:hAnsi="Times New Roman" w:cs="Times New Roman"/>
          <w:color w:val="333333"/>
        </w:rPr>
      </w:pPr>
      <w:r w:rsidRPr="00AE0E78">
        <w:rPr>
          <w:rFonts w:ascii="Times New Roman" w:hAnsi="Times New Roman" w:cs="Times New Roman"/>
          <w:color w:val="000000"/>
          <w:lang w:val="en-US"/>
        </w:rPr>
        <w:t xml:space="preserve">Janks, H. and </w:t>
      </w:r>
      <w:proofErr w:type="spellStart"/>
      <w:r w:rsidRPr="00AE0E78">
        <w:rPr>
          <w:rFonts w:ascii="Times New Roman" w:hAnsi="Times New Roman" w:cs="Times New Roman"/>
          <w:color w:val="000000"/>
          <w:lang w:val="en-US"/>
        </w:rPr>
        <w:t>Makalela</w:t>
      </w:r>
      <w:proofErr w:type="spellEnd"/>
      <w:r w:rsidRPr="00AE0E78">
        <w:rPr>
          <w:rFonts w:ascii="Times New Roman" w:hAnsi="Times New Roman" w:cs="Times New Roman"/>
          <w:color w:val="000000"/>
          <w:lang w:val="en-US"/>
        </w:rPr>
        <w:t xml:space="preserve">, L. </w:t>
      </w:r>
      <w:r w:rsidR="006D72E7" w:rsidRPr="00AE0E78">
        <w:rPr>
          <w:rFonts w:ascii="Times New Roman" w:hAnsi="Times New Roman" w:cs="Times New Roman"/>
          <w:color w:val="000000"/>
          <w:lang w:val="en-US"/>
        </w:rPr>
        <w:t>(2013)</w:t>
      </w:r>
      <w:r w:rsidR="00AA1EAB" w:rsidRPr="00AE0E78">
        <w:rPr>
          <w:rFonts w:ascii="Times New Roman" w:hAnsi="Times New Roman" w:cs="Times New Roman"/>
          <w:color w:val="000000"/>
          <w:lang w:val="en-US"/>
        </w:rPr>
        <w:t>.</w:t>
      </w:r>
      <w:r w:rsidR="006D72E7" w:rsidRPr="00AE0E78">
        <w:rPr>
          <w:rFonts w:ascii="Times New Roman" w:hAnsi="Times New Roman" w:cs="Times New Roman"/>
          <w:color w:val="000000"/>
          <w:lang w:val="en-US"/>
        </w:rPr>
        <w:t xml:space="preserve"> </w:t>
      </w:r>
      <w:r w:rsidRPr="00AE0E78">
        <w:rPr>
          <w:rStyle w:val="arttitle"/>
          <w:rFonts w:ascii="Times New Roman" w:hAnsi="Times New Roman" w:cs="Times New Roman"/>
          <w:color w:val="333333"/>
        </w:rPr>
        <w:t>Engaging a visionary: Horizons of the (</w:t>
      </w:r>
      <w:proofErr w:type="spellStart"/>
      <w:r w:rsidRPr="00AE0E78">
        <w:rPr>
          <w:rStyle w:val="arttitle"/>
          <w:rFonts w:ascii="Times New Roman" w:hAnsi="Times New Roman" w:cs="Times New Roman"/>
          <w:color w:val="333333"/>
        </w:rPr>
        <w:t>im</w:t>
      </w:r>
      <w:proofErr w:type="spellEnd"/>
      <w:r w:rsidRPr="00AE0E78">
        <w:rPr>
          <w:rStyle w:val="arttitle"/>
          <w:rFonts w:ascii="Times New Roman" w:hAnsi="Times New Roman" w:cs="Times New Roman"/>
          <w:color w:val="333333"/>
        </w:rPr>
        <w:t>)possible,</w:t>
      </w:r>
      <w:r w:rsidRPr="00AE0E78">
        <w:rPr>
          <w:rStyle w:val="apple-converted-space"/>
          <w:rFonts w:ascii="Times New Roman" w:hAnsi="Times New Roman" w:cs="Times New Roman"/>
          <w:color w:val="333333"/>
        </w:rPr>
        <w:t> </w:t>
      </w:r>
      <w:r w:rsidRPr="00AE0E78">
        <w:rPr>
          <w:rStyle w:val="serialtitle"/>
          <w:rFonts w:ascii="Times New Roman" w:hAnsi="Times New Roman" w:cs="Times New Roman"/>
          <w:i/>
          <w:color w:val="333333"/>
        </w:rPr>
        <w:t>Education as Change</w:t>
      </w:r>
      <w:r w:rsidRPr="00AE0E78">
        <w:rPr>
          <w:rStyle w:val="serialtitle"/>
          <w:rFonts w:ascii="Times New Roman" w:hAnsi="Times New Roman" w:cs="Times New Roman"/>
          <w:color w:val="333333"/>
        </w:rPr>
        <w:t>,</w:t>
      </w:r>
      <w:r w:rsidRPr="00AE0E78">
        <w:rPr>
          <w:rStyle w:val="apple-converted-space"/>
          <w:rFonts w:ascii="Times New Roman" w:hAnsi="Times New Roman" w:cs="Times New Roman"/>
          <w:color w:val="333333"/>
        </w:rPr>
        <w:t> </w:t>
      </w:r>
      <w:r w:rsidRPr="00AE0E78">
        <w:rPr>
          <w:rStyle w:val="volumeissue"/>
          <w:rFonts w:ascii="Times New Roman" w:hAnsi="Times New Roman" w:cs="Times New Roman"/>
          <w:color w:val="333333"/>
        </w:rPr>
        <w:t>17:2,</w:t>
      </w:r>
      <w:r w:rsidR="00AE0E78">
        <w:rPr>
          <w:rStyle w:val="volumeissue"/>
          <w:rFonts w:ascii="Times New Roman" w:hAnsi="Times New Roman" w:cs="Times New Roman"/>
          <w:color w:val="333333"/>
        </w:rPr>
        <w:t xml:space="preserve"> </w:t>
      </w:r>
      <w:r w:rsidRPr="00AE0E78">
        <w:rPr>
          <w:rStyle w:val="pagerange"/>
          <w:rFonts w:ascii="Times New Roman" w:hAnsi="Times New Roman" w:cs="Times New Roman"/>
          <w:color w:val="333333"/>
        </w:rPr>
        <w:t>219-228</w:t>
      </w:r>
      <w:r w:rsidR="00AE0E78">
        <w:rPr>
          <w:rStyle w:val="pagerange"/>
          <w:rFonts w:ascii="Times New Roman" w:hAnsi="Times New Roman" w:cs="Times New Roman"/>
          <w:color w:val="333333"/>
        </w:rPr>
        <w:t>.</w:t>
      </w:r>
    </w:p>
    <w:p w14:paraId="4839C4D6" w14:textId="77777777" w:rsidR="006441FA" w:rsidRDefault="006441FA" w:rsidP="006441FA">
      <w:pPr>
        <w:rPr>
          <w:rFonts w:ascii="Times New Roman" w:hAnsi="Times New Roman" w:cs="Times New Roman"/>
        </w:rPr>
      </w:pPr>
    </w:p>
    <w:p w14:paraId="1CE52C40" w14:textId="0310B231" w:rsidR="00F54255" w:rsidRPr="00F54255" w:rsidRDefault="00F54255" w:rsidP="001F5BB4">
      <w:pPr>
        <w:spacing w:line="276" w:lineRule="auto"/>
        <w:rPr>
          <w:rFonts w:ascii="Times New Roman" w:eastAsia="Times New Roman" w:hAnsi="Times New Roman" w:cs="Times New Roman"/>
          <w:color w:val="000000" w:themeColor="text1"/>
        </w:rPr>
      </w:pPr>
      <w:r w:rsidRPr="00F54255">
        <w:rPr>
          <w:rFonts w:ascii="Times New Roman" w:eastAsia="Times New Roman" w:hAnsi="Times New Roman" w:cs="Times New Roman"/>
          <w:color w:val="000000" w:themeColor="text1"/>
          <w:shd w:val="clear" w:color="auto" w:fill="FFFFFF"/>
        </w:rPr>
        <w:t>Macdonald, C.A.</w:t>
      </w:r>
      <w:r w:rsidR="005E0C52">
        <w:rPr>
          <w:rFonts w:ascii="Times New Roman" w:eastAsia="Times New Roman" w:hAnsi="Times New Roman" w:cs="Times New Roman"/>
          <w:color w:val="000000" w:themeColor="text1"/>
          <w:shd w:val="clear" w:color="auto" w:fill="FFFFFF"/>
        </w:rPr>
        <w:t xml:space="preserve"> (</w:t>
      </w:r>
      <w:r w:rsidRPr="00F54255">
        <w:rPr>
          <w:rFonts w:ascii="Times New Roman" w:eastAsia="Times New Roman" w:hAnsi="Times New Roman" w:cs="Times New Roman"/>
          <w:color w:val="000000" w:themeColor="text1"/>
          <w:shd w:val="clear" w:color="auto" w:fill="FFFFFF"/>
        </w:rPr>
        <w:t>1990</w:t>
      </w:r>
      <w:r w:rsidR="005E0C52">
        <w:rPr>
          <w:rFonts w:ascii="Times New Roman" w:eastAsia="Times New Roman" w:hAnsi="Times New Roman" w:cs="Times New Roman"/>
          <w:color w:val="000000" w:themeColor="text1"/>
          <w:shd w:val="clear" w:color="auto" w:fill="FFFFFF"/>
        </w:rPr>
        <w:t>)</w:t>
      </w:r>
      <w:r w:rsidR="00AA1EAB">
        <w:rPr>
          <w:rFonts w:ascii="Times New Roman" w:eastAsia="Times New Roman" w:hAnsi="Times New Roman" w:cs="Times New Roman"/>
          <w:color w:val="000000" w:themeColor="text1"/>
          <w:shd w:val="clear" w:color="auto" w:fill="FFFFFF"/>
        </w:rPr>
        <w:t>.</w:t>
      </w:r>
      <w:r w:rsidRPr="00F54255">
        <w:rPr>
          <w:rFonts w:ascii="Times New Roman" w:eastAsia="Times New Roman" w:hAnsi="Times New Roman" w:cs="Times New Roman"/>
          <w:color w:val="000000" w:themeColor="text1"/>
          <w:shd w:val="clear" w:color="auto" w:fill="FFFFFF"/>
        </w:rPr>
        <w:t> </w:t>
      </w:r>
      <w:r w:rsidRPr="00F54255">
        <w:rPr>
          <w:rFonts w:ascii="Times New Roman" w:eastAsia="Times New Roman" w:hAnsi="Times New Roman" w:cs="Times New Roman"/>
          <w:i/>
          <w:iCs/>
          <w:color w:val="000000" w:themeColor="text1"/>
        </w:rPr>
        <w:t>Crossing the threshold into standard three</w:t>
      </w:r>
      <w:r w:rsidR="005E0C52">
        <w:rPr>
          <w:rFonts w:ascii="Times New Roman" w:eastAsia="Times New Roman" w:hAnsi="Times New Roman" w:cs="Times New Roman"/>
          <w:color w:val="000000" w:themeColor="text1"/>
          <w:shd w:val="clear" w:color="auto" w:fill="FFFFFF"/>
        </w:rPr>
        <w:t>.</w:t>
      </w:r>
      <w:r w:rsidRPr="00F54255">
        <w:rPr>
          <w:rFonts w:ascii="Times New Roman" w:eastAsia="Times New Roman" w:hAnsi="Times New Roman" w:cs="Times New Roman"/>
          <w:color w:val="000000" w:themeColor="text1"/>
          <w:shd w:val="clear" w:color="auto" w:fill="FFFFFF"/>
        </w:rPr>
        <w:t xml:space="preserve"> HSRC, Pretoria.</w:t>
      </w:r>
    </w:p>
    <w:p w14:paraId="61318B61" w14:textId="44BCE693" w:rsidR="00F54255" w:rsidRPr="005A6F88" w:rsidRDefault="00F54255" w:rsidP="001F5BB4">
      <w:pPr>
        <w:tabs>
          <w:tab w:val="left" w:pos="1134"/>
        </w:tabs>
        <w:spacing w:line="276" w:lineRule="auto"/>
        <w:rPr>
          <w:rStyle w:val="A3"/>
          <w:rFonts w:ascii="Times New Roman" w:hAnsi="Times New Roman" w:cs="Times New Roman"/>
        </w:rPr>
      </w:pPr>
    </w:p>
    <w:p w14:paraId="1DE6632E" w14:textId="11FFAD90" w:rsidR="00F54255" w:rsidRPr="00975E5C" w:rsidRDefault="00BC186E" w:rsidP="001F5BB4">
      <w:pPr>
        <w:tabs>
          <w:tab w:val="left" w:pos="1134"/>
        </w:tabs>
        <w:spacing w:line="276" w:lineRule="auto"/>
        <w:rPr>
          <w:rStyle w:val="A3"/>
          <w:rFonts w:ascii="Times New Roman" w:hAnsi="Times New Roman" w:cs="Times New Roman"/>
        </w:rPr>
      </w:pPr>
      <w:r w:rsidRPr="005A6F88">
        <w:rPr>
          <w:rStyle w:val="A3"/>
          <w:rFonts w:ascii="Times New Roman" w:hAnsi="Times New Roman" w:cs="Times New Roman"/>
        </w:rPr>
        <w:t>McKinney, C. (2017)</w:t>
      </w:r>
      <w:r w:rsidR="00AA1EAB">
        <w:rPr>
          <w:rStyle w:val="A3"/>
          <w:rFonts w:ascii="Times New Roman" w:hAnsi="Times New Roman" w:cs="Times New Roman"/>
        </w:rPr>
        <w:t>.</w:t>
      </w:r>
      <w:r w:rsidR="00975E5C">
        <w:rPr>
          <w:rStyle w:val="A3"/>
          <w:rFonts w:ascii="Times New Roman" w:hAnsi="Times New Roman" w:cs="Times New Roman"/>
        </w:rPr>
        <w:t xml:space="preserve"> </w:t>
      </w:r>
      <w:r w:rsidR="00975E5C">
        <w:rPr>
          <w:rStyle w:val="A3"/>
          <w:rFonts w:ascii="Times New Roman" w:hAnsi="Times New Roman" w:cs="Times New Roman"/>
          <w:i/>
        </w:rPr>
        <w:t xml:space="preserve">Language and power in post-colonial schooling. Ideologies in practice. </w:t>
      </w:r>
      <w:r w:rsidR="00975E5C">
        <w:rPr>
          <w:rStyle w:val="A3"/>
          <w:rFonts w:ascii="Times New Roman" w:hAnsi="Times New Roman" w:cs="Times New Roman"/>
        </w:rPr>
        <w:t>London and New York: Routledge.</w:t>
      </w:r>
    </w:p>
    <w:p w14:paraId="4A8D1011" w14:textId="77777777" w:rsidR="00BC186E" w:rsidRPr="005A6F88" w:rsidRDefault="00BC186E" w:rsidP="001F5BB4">
      <w:pPr>
        <w:tabs>
          <w:tab w:val="left" w:pos="1134"/>
        </w:tabs>
        <w:spacing w:line="276" w:lineRule="auto"/>
        <w:rPr>
          <w:rStyle w:val="A3"/>
          <w:rFonts w:ascii="Times New Roman" w:hAnsi="Times New Roman" w:cs="Times New Roman"/>
        </w:rPr>
      </w:pPr>
    </w:p>
    <w:p w14:paraId="41D79513" w14:textId="22139168" w:rsidR="002C6F38" w:rsidRDefault="002C6F38" w:rsidP="001F5BB4">
      <w:pPr>
        <w:spacing w:line="276" w:lineRule="auto"/>
        <w:rPr>
          <w:rFonts w:ascii="Times New Roman" w:hAnsi="Times New Roman" w:cs="Times New Roman"/>
          <w:color w:val="111111"/>
          <w:shd w:val="clear" w:color="auto" w:fill="FFFFFF"/>
        </w:rPr>
      </w:pPr>
      <w:r w:rsidRPr="005A6F88">
        <w:rPr>
          <w:rFonts w:ascii="Times New Roman" w:hAnsi="Times New Roman" w:cs="Times New Roman"/>
          <w:color w:val="111111"/>
          <w:shd w:val="clear" w:color="auto" w:fill="FFFFFF"/>
        </w:rPr>
        <w:t>Pretorius, E</w:t>
      </w:r>
      <w:r w:rsidR="00AE0E78">
        <w:rPr>
          <w:rFonts w:ascii="Times New Roman" w:hAnsi="Times New Roman" w:cs="Times New Roman"/>
          <w:color w:val="111111"/>
          <w:shd w:val="clear" w:color="auto" w:fill="FFFFFF"/>
        </w:rPr>
        <w:t>.</w:t>
      </w:r>
      <w:r w:rsidRPr="005A6F88">
        <w:rPr>
          <w:rFonts w:ascii="Times New Roman" w:hAnsi="Times New Roman" w:cs="Times New Roman"/>
          <w:color w:val="111111"/>
          <w:shd w:val="clear" w:color="auto" w:fill="FFFFFF"/>
        </w:rPr>
        <w:t xml:space="preserve"> J</w:t>
      </w:r>
      <w:r w:rsidR="00AE0E78">
        <w:rPr>
          <w:rFonts w:ascii="Times New Roman" w:hAnsi="Times New Roman" w:cs="Times New Roman"/>
          <w:color w:val="111111"/>
          <w:shd w:val="clear" w:color="auto" w:fill="FFFFFF"/>
        </w:rPr>
        <w:t>.</w:t>
      </w:r>
      <w:r w:rsidRPr="005A6F88">
        <w:rPr>
          <w:rFonts w:ascii="Times New Roman" w:hAnsi="Times New Roman" w:cs="Times New Roman"/>
          <w:color w:val="111111"/>
          <w:shd w:val="clear" w:color="auto" w:fill="FFFFFF"/>
        </w:rPr>
        <w:t xml:space="preserve"> and </w:t>
      </w:r>
      <w:proofErr w:type="spellStart"/>
      <w:r w:rsidRPr="005A6F88">
        <w:rPr>
          <w:rFonts w:ascii="Times New Roman" w:hAnsi="Times New Roman" w:cs="Times New Roman"/>
          <w:color w:val="111111"/>
          <w:shd w:val="clear" w:color="auto" w:fill="FFFFFF"/>
        </w:rPr>
        <w:t>Stoffelsma</w:t>
      </w:r>
      <w:proofErr w:type="spellEnd"/>
      <w:r w:rsidRPr="005A6F88">
        <w:rPr>
          <w:rFonts w:ascii="Times New Roman" w:hAnsi="Times New Roman" w:cs="Times New Roman"/>
          <w:color w:val="111111"/>
          <w:shd w:val="clear" w:color="auto" w:fill="FFFFFF"/>
        </w:rPr>
        <w:t>, L. (2017)</w:t>
      </w:r>
      <w:r w:rsidR="00AA1EAB">
        <w:rPr>
          <w:rFonts w:ascii="Times New Roman" w:hAnsi="Times New Roman" w:cs="Times New Roman"/>
          <w:color w:val="111111"/>
          <w:shd w:val="clear" w:color="auto" w:fill="FFFFFF"/>
        </w:rPr>
        <w:t>.</w:t>
      </w:r>
      <w:r w:rsidRPr="005A6F88">
        <w:rPr>
          <w:rFonts w:ascii="Times New Roman" w:hAnsi="Times New Roman" w:cs="Times New Roman"/>
          <w:color w:val="111111"/>
          <w:shd w:val="clear" w:color="auto" w:fill="FFFFFF"/>
        </w:rPr>
        <w:t xml:space="preserve"> How is their word knowledge growing? Exploring Grade 3 vocabulary in South African township schools.</w:t>
      </w:r>
      <w:r w:rsidRPr="005A6F88">
        <w:rPr>
          <w:rStyle w:val="apple-converted-space"/>
          <w:rFonts w:ascii="Times New Roman" w:hAnsi="Times New Roman" w:cs="Times New Roman"/>
          <w:color w:val="111111"/>
          <w:shd w:val="clear" w:color="auto" w:fill="FFFFFF"/>
        </w:rPr>
        <w:t> </w:t>
      </w:r>
      <w:r w:rsidRPr="005A6F88">
        <w:rPr>
          <w:rStyle w:val="Strong"/>
          <w:rFonts w:ascii="Times New Roman" w:hAnsi="Times New Roman" w:cs="Times New Roman"/>
          <w:b w:val="0"/>
          <w:i/>
          <w:color w:val="111111"/>
        </w:rPr>
        <w:t>South African Journal of Childhood Education</w:t>
      </w:r>
      <w:r w:rsidRPr="005A6F88">
        <w:rPr>
          <w:rFonts w:ascii="Times New Roman" w:hAnsi="Times New Roman" w:cs="Times New Roman"/>
          <w:color w:val="111111"/>
          <w:shd w:val="clear" w:color="auto" w:fill="FFFFFF"/>
        </w:rPr>
        <w:t xml:space="preserve">, </w:t>
      </w:r>
      <w:r w:rsidR="00A907CB">
        <w:rPr>
          <w:rFonts w:ascii="Times New Roman" w:hAnsi="Times New Roman" w:cs="Times New Roman"/>
          <w:color w:val="111111"/>
          <w:shd w:val="clear" w:color="auto" w:fill="FFFFFF"/>
        </w:rPr>
        <w:t xml:space="preserve">(Vol </w:t>
      </w:r>
      <w:r w:rsidRPr="005A6F88">
        <w:rPr>
          <w:rFonts w:ascii="Times New Roman" w:hAnsi="Times New Roman" w:cs="Times New Roman"/>
          <w:color w:val="111111"/>
          <w:shd w:val="clear" w:color="auto" w:fill="FFFFFF"/>
        </w:rPr>
        <w:t>7</w:t>
      </w:r>
      <w:r w:rsidR="00A907CB">
        <w:rPr>
          <w:rFonts w:ascii="Times New Roman" w:hAnsi="Times New Roman" w:cs="Times New Roman"/>
          <w:color w:val="111111"/>
          <w:shd w:val="clear" w:color="auto" w:fill="FFFFFF"/>
        </w:rPr>
        <w:t xml:space="preserve"> (1) </w:t>
      </w:r>
      <w:r w:rsidRPr="005A6F88">
        <w:rPr>
          <w:rFonts w:ascii="Times New Roman" w:hAnsi="Times New Roman" w:cs="Times New Roman"/>
          <w:color w:val="111111"/>
          <w:shd w:val="clear" w:color="auto" w:fill="FFFFFF"/>
        </w:rPr>
        <w:t>13 pages</w:t>
      </w:r>
      <w:r w:rsidR="00A907CB">
        <w:rPr>
          <w:rFonts w:ascii="Times New Roman" w:hAnsi="Times New Roman" w:cs="Times New Roman"/>
          <w:color w:val="111111"/>
          <w:shd w:val="clear" w:color="auto" w:fill="FFFFFF"/>
        </w:rPr>
        <w:t xml:space="preserve">. </w:t>
      </w:r>
      <w:r w:rsidRPr="005A6F88">
        <w:rPr>
          <w:rFonts w:ascii="Times New Roman" w:hAnsi="Times New Roman" w:cs="Times New Roman"/>
          <w:color w:val="111111"/>
          <w:shd w:val="clear" w:color="auto" w:fill="FFFFFF"/>
        </w:rPr>
        <w:t xml:space="preserve">Available at: </w:t>
      </w:r>
      <w:r w:rsidR="006E49D3" w:rsidRPr="006E49D3">
        <w:rPr>
          <w:rFonts w:ascii="Times New Roman" w:hAnsi="Times New Roman" w:cs="Times New Roman"/>
          <w:bCs/>
        </w:rPr>
        <w:t>https://sajce.co.za/index.php/sajce/article/</w:t>
      </w:r>
      <w:r w:rsidR="006E49D3">
        <w:rPr>
          <w:rFonts w:ascii="Times New Roman" w:hAnsi="Times New Roman" w:cs="Times New Roman"/>
          <w:bCs/>
        </w:rPr>
        <w:t xml:space="preserve"> </w:t>
      </w:r>
      <w:r w:rsidR="005A6F88" w:rsidRPr="005A6F88">
        <w:rPr>
          <w:rFonts w:ascii="Times New Roman" w:hAnsi="Times New Roman" w:cs="Times New Roman"/>
          <w:bCs/>
        </w:rPr>
        <w:t>view/553/564</w:t>
      </w:r>
      <w:r w:rsidR="005A6F88">
        <w:rPr>
          <w:rFonts w:ascii="Times New Roman" w:hAnsi="Times New Roman" w:cs="Times New Roman"/>
          <w:bCs/>
        </w:rPr>
        <w:t xml:space="preserve">. </w:t>
      </w:r>
      <w:r w:rsidR="006E49D3">
        <w:rPr>
          <w:rFonts w:ascii="Times New Roman" w:hAnsi="Times New Roman" w:cs="Times New Roman"/>
          <w:color w:val="111111"/>
          <w:shd w:val="clear" w:color="auto" w:fill="FFFFFF"/>
        </w:rPr>
        <w:t>A</w:t>
      </w:r>
      <w:r w:rsidRPr="005A6F88">
        <w:rPr>
          <w:rFonts w:ascii="Times New Roman" w:hAnsi="Times New Roman" w:cs="Times New Roman"/>
          <w:color w:val="111111"/>
          <w:shd w:val="clear" w:color="auto" w:fill="FFFFFF"/>
        </w:rPr>
        <w:t xml:space="preserve">ccessed: 25 </w:t>
      </w:r>
      <w:r w:rsidR="00AE0E78">
        <w:rPr>
          <w:rFonts w:ascii="Times New Roman" w:hAnsi="Times New Roman" w:cs="Times New Roman"/>
          <w:color w:val="111111"/>
          <w:shd w:val="clear" w:color="auto" w:fill="FFFFFF"/>
        </w:rPr>
        <w:t>M</w:t>
      </w:r>
      <w:r w:rsidRPr="005A6F88">
        <w:rPr>
          <w:rFonts w:ascii="Times New Roman" w:hAnsi="Times New Roman" w:cs="Times New Roman"/>
          <w:color w:val="111111"/>
          <w:shd w:val="clear" w:color="auto" w:fill="FFFFFF"/>
        </w:rPr>
        <w:t>ar</w:t>
      </w:r>
      <w:r w:rsidR="00AE0E78">
        <w:rPr>
          <w:rFonts w:ascii="Times New Roman" w:hAnsi="Times New Roman" w:cs="Times New Roman"/>
          <w:color w:val="111111"/>
          <w:shd w:val="clear" w:color="auto" w:fill="FFFFFF"/>
        </w:rPr>
        <w:t>ch</w:t>
      </w:r>
      <w:r w:rsidRPr="005A6F88">
        <w:rPr>
          <w:rFonts w:ascii="Times New Roman" w:hAnsi="Times New Roman" w:cs="Times New Roman"/>
          <w:color w:val="111111"/>
          <w:shd w:val="clear" w:color="auto" w:fill="FFFFFF"/>
        </w:rPr>
        <w:t xml:space="preserve"> 2019. </w:t>
      </w:r>
    </w:p>
    <w:p w14:paraId="0B60B21F" w14:textId="77777777" w:rsidR="006E49D3" w:rsidRPr="005A6F88" w:rsidRDefault="006E49D3" w:rsidP="001F5BB4">
      <w:pPr>
        <w:spacing w:line="276" w:lineRule="auto"/>
        <w:rPr>
          <w:rStyle w:val="A3"/>
          <w:rFonts w:ascii="Times New Roman" w:hAnsi="Times New Roman" w:cs="Times New Roman"/>
        </w:rPr>
      </w:pPr>
    </w:p>
    <w:p w14:paraId="71E8A501" w14:textId="219A1854" w:rsidR="002C6F38" w:rsidRPr="002C6F38" w:rsidRDefault="002C6F38" w:rsidP="001F5BB4">
      <w:pPr>
        <w:spacing w:line="276" w:lineRule="auto"/>
        <w:rPr>
          <w:rFonts w:ascii="Times New Roman" w:eastAsia="Times New Roman" w:hAnsi="Times New Roman" w:cs="Times New Roman"/>
          <w:color w:val="000000" w:themeColor="text1"/>
        </w:rPr>
      </w:pPr>
      <w:r w:rsidRPr="005A6F88">
        <w:rPr>
          <w:rFonts w:ascii="Times New Roman" w:eastAsia="Times New Roman" w:hAnsi="Times New Roman" w:cs="Times New Roman"/>
          <w:color w:val="000000" w:themeColor="text1"/>
          <w:shd w:val="clear" w:color="auto" w:fill="FFFFFF"/>
        </w:rPr>
        <w:t>S</w:t>
      </w:r>
      <w:r w:rsidRPr="002C6F38">
        <w:rPr>
          <w:rFonts w:ascii="Times New Roman" w:eastAsia="Times New Roman" w:hAnsi="Times New Roman" w:cs="Times New Roman"/>
          <w:color w:val="000000" w:themeColor="text1"/>
          <w:shd w:val="clear" w:color="auto" w:fill="FFFFFF"/>
        </w:rPr>
        <w:t xml:space="preserve">ibanda, J. </w:t>
      </w:r>
      <w:r w:rsidR="005A6F88" w:rsidRPr="005A6F88">
        <w:rPr>
          <w:rFonts w:ascii="Times New Roman" w:eastAsia="Times New Roman" w:hAnsi="Times New Roman" w:cs="Times New Roman"/>
          <w:color w:val="000000" w:themeColor="text1"/>
          <w:shd w:val="clear" w:color="auto" w:fill="FFFFFF"/>
        </w:rPr>
        <w:t>(</w:t>
      </w:r>
      <w:r w:rsidRPr="002C6F38">
        <w:rPr>
          <w:rFonts w:ascii="Times New Roman" w:eastAsia="Times New Roman" w:hAnsi="Times New Roman" w:cs="Times New Roman"/>
          <w:color w:val="000000" w:themeColor="text1"/>
          <w:shd w:val="clear" w:color="auto" w:fill="FFFFFF"/>
        </w:rPr>
        <w:t>2014</w:t>
      </w:r>
      <w:r w:rsidR="005A6F88" w:rsidRPr="005A6F88">
        <w:rPr>
          <w:rFonts w:ascii="Times New Roman" w:eastAsia="Times New Roman" w:hAnsi="Times New Roman" w:cs="Times New Roman"/>
          <w:color w:val="000000" w:themeColor="text1"/>
          <w:shd w:val="clear" w:color="auto" w:fill="FFFFFF"/>
        </w:rPr>
        <w:t>).</w:t>
      </w:r>
      <w:r w:rsidRPr="002C6F38">
        <w:rPr>
          <w:rFonts w:ascii="Times New Roman" w:eastAsia="Times New Roman" w:hAnsi="Times New Roman" w:cs="Times New Roman"/>
          <w:color w:val="000000" w:themeColor="text1"/>
          <w:shd w:val="clear" w:color="auto" w:fill="FFFFFF"/>
        </w:rPr>
        <w:t> </w:t>
      </w:r>
      <w:r w:rsidRPr="002C6F38">
        <w:rPr>
          <w:rFonts w:ascii="Times New Roman" w:eastAsia="Times New Roman" w:hAnsi="Times New Roman" w:cs="Times New Roman"/>
          <w:i/>
          <w:iCs/>
          <w:color w:val="000000" w:themeColor="text1"/>
        </w:rPr>
        <w:t>Investigating the English vocabulary needs, exposure, and knowledge of IsiXhosa speaking learners for transition from learning to read in the foundation phase to reading to learn in the intermediate phase: A case study</w:t>
      </w:r>
      <w:r w:rsidR="005A6F88" w:rsidRPr="005A6F88">
        <w:rPr>
          <w:rFonts w:ascii="Times New Roman" w:eastAsia="Times New Roman" w:hAnsi="Times New Roman" w:cs="Times New Roman"/>
          <w:color w:val="000000" w:themeColor="text1"/>
          <w:shd w:val="clear" w:color="auto" w:fill="FFFFFF"/>
        </w:rPr>
        <w:t xml:space="preserve">. Unpublished </w:t>
      </w:r>
      <w:r w:rsidR="006E49D3">
        <w:rPr>
          <w:rFonts w:ascii="Times New Roman" w:eastAsia="Times New Roman" w:hAnsi="Times New Roman" w:cs="Times New Roman"/>
          <w:color w:val="000000" w:themeColor="text1"/>
          <w:shd w:val="clear" w:color="auto" w:fill="FFFFFF"/>
        </w:rPr>
        <w:t>D</w:t>
      </w:r>
      <w:r w:rsidR="005A6F88" w:rsidRPr="005A6F88">
        <w:rPr>
          <w:rFonts w:ascii="Times New Roman" w:eastAsia="Times New Roman" w:hAnsi="Times New Roman" w:cs="Times New Roman"/>
          <w:color w:val="000000" w:themeColor="text1"/>
          <w:shd w:val="clear" w:color="auto" w:fill="FFFFFF"/>
        </w:rPr>
        <w:t xml:space="preserve">octoral thesis, </w:t>
      </w:r>
      <w:r w:rsidRPr="002C6F38">
        <w:rPr>
          <w:rFonts w:ascii="Times New Roman" w:eastAsia="Times New Roman" w:hAnsi="Times New Roman" w:cs="Times New Roman"/>
          <w:color w:val="000000" w:themeColor="text1"/>
          <w:shd w:val="clear" w:color="auto" w:fill="FFFFFF"/>
        </w:rPr>
        <w:t>Rhodes University, Grahamstown.</w:t>
      </w:r>
    </w:p>
    <w:p w14:paraId="4B70687F" w14:textId="3265B8BD" w:rsidR="00E231E2" w:rsidRDefault="00E231E2" w:rsidP="001F5BB4">
      <w:pPr>
        <w:autoSpaceDE w:val="0"/>
        <w:autoSpaceDN w:val="0"/>
        <w:adjustRightInd w:val="0"/>
        <w:spacing w:line="276" w:lineRule="auto"/>
        <w:rPr>
          <w:rFonts w:ascii="Times New Roman" w:hAnsi="Times New Roman" w:cs="Times New Roman"/>
          <w:lang w:val="en-US"/>
        </w:rPr>
      </w:pPr>
    </w:p>
    <w:p w14:paraId="494FB33A" w14:textId="04481AFE" w:rsidR="00E231E2" w:rsidRPr="00E231E2" w:rsidRDefault="00E231E2" w:rsidP="001F5BB4">
      <w:pPr>
        <w:spacing w:line="276" w:lineRule="auto"/>
        <w:rPr>
          <w:rFonts w:ascii="Times New Roman" w:eastAsia="Times New Roman" w:hAnsi="Times New Roman" w:cs="Times New Roman"/>
        </w:rPr>
      </w:pPr>
      <w:r>
        <w:rPr>
          <w:rFonts w:ascii="Times New Roman" w:hAnsi="Times New Roman" w:cs="Times New Roman"/>
          <w:lang w:val="en-US"/>
        </w:rPr>
        <w:t xml:space="preserve">Verwoerd, H. (1954). </w:t>
      </w:r>
      <w:r w:rsidRPr="00E231E2">
        <w:rPr>
          <w:rFonts w:ascii="Times New Roman" w:eastAsia="Times New Roman" w:hAnsi="Times New Roman" w:cs="Times New Roman"/>
          <w:i/>
          <w:iCs/>
          <w:color w:val="000000"/>
        </w:rPr>
        <w:t xml:space="preserve">Speech as Minister of Native Affairs, </w:t>
      </w:r>
      <w:r w:rsidRPr="00E231E2">
        <w:rPr>
          <w:rFonts w:ascii="Times New Roman" w:eastAsia="Times New Roman" w:hAnsi="Times New Roman" w:cs="Times New Roman"/>
          <w:iCs/>
          <w:color w:val="000000"/>
        </w:rPr>
        <w:t>7 June</w:t>
      </w:r>
      <w:r w:rsidR="00AE0E78">
        <w:rPr>
          <w:rFonts w:ascii="Times New Roman" w:eastAsia="Times New Roman" w:hAnsi="Times New Roman" w:cs="Times New Roman"/>
          <w:iCs/>
          <w:color w:val="000000"/>
        </w:rPr>
        <w:t xml:space="preserve"> 1954</w:t>
      </w:r>
      <w:r>
        <w:rPr>
          <w:rFonts w:ascii="Times New Roman" w:eastAsia="Times New Roman" w:hAnsi="Times New Roman" w:cs="Times New Roman"/>
          <w:iCs/>
          <w:color w:val="000000"/>
        </w:rPr>
        <w:t xml:space="preserve">. </w:t>
      </w:r>
      <w:r w:rsidR="00AE0E78">
        <w:rPr>
          <w:rFonts w:ascii="Times New Roman" w:eastAsia="Times New Roman" w:hAnsi="Times New Roman" w:cs="Times New Roman"/>
          <w:iCs/>
          <w:color w:val="000000"/>
        </w:rPr>
        <w:t>Downloaded at</w:t>
      </w:r>
      <w:r w:rsidR="00AE0E78" w:rsidRPr="006E49D3">
        <w:rPr>
          <w:rFonts w:ascii="Times New Roman" w:eastAsia="Times New Roman" w:hAnsi="Times New Roman" w:cs="Times New Roman"/>
          <w:iCs/>
          <w:color w:val="000000"/>
        </w:rPr>
        <w:t xml:space="preserve"> </w:t>
      </w:r>
      <w:r w:rsidR="00AE0E78" w:rsidRPr="006E49D3">
        <w:rPr>
          <w:rFonts w:ascii="Times New Roman" w:eastAsia="Times New Roman" w:hAnsi="Times New Roman" w:cs="Times New Roman"/>
          <w:iCs/>
          <w:color w:val="000000"/>
        </w:rPr>
        <w:t>https://www.politicsweb.co.za/documents/hendrik-verwoerd-10-quotes</w:t>
      </w:r>
      <w:r>
        <w:rPr>
          <w:rFonts w:ascii="Times New Roman" w:eastAsia="Times New Roman" w:hAnsi="Times New Roman" w:cs="Times New Roman"/>
          <w:iCs/>
          <w:color w:val="000000"/>
        </w:rPr>
        <w:t>, 27 March 2019.</w:t>
      </w:r>
    </w:p>
    <w:p w14:paraId="036CF405" w14:textId="5DAB8328" w:rsidR="00E231E2" w:rsidRPr="00975E5C" w:rsidRDefault="00E231E2" w:rsidP="001F5BB4">
      <w:pPr>
        <w:autoSpaceDE w:val="0"/>
        <w:autoSpaceDN w:val="0"/>
        <w:adjustRightInd w:val="0"/>
        <w:spacing w:line="276" w:lineRule="auto"/>
        <w:rPr>
          <w:rStyle w:val="A3"/>
          <w:rFonts w:ascii="Times New Roman" w:hAnsi="Times New Roman" w:cs="Times New Roman"/>
          <w:color w:val="000000" w:themeColor="text1"/>
        </w:rPr>
      </w:pPr>
    </w:p>
    <w:sectPr w:rsidR="00E231E2" w:rsidRPr="00975E5C" w:rsidSect="003E60B5">
      <w:headerReference w:type="even" r:id="rId7"/>
      <w:headerReference w:type="default" r:id="rId8"/>
      <w:pgSz w:w="11900" w:h="16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5BA0D7" w14:textId="77777777" w:rsidR="00D43916" w:rsidRDefault="00D43916" w:rsidP="003C032E">
      <w:r>
        <w:separator/>
      </w:r>
    </w:p>
  </w:endnote>
  <w:endnote w:type="continuationSeparator" w:id="0">
    <w:p w14:paraId="01CECBA9" w14:textId="77777777" w:rsidR="00D43916" w:rsidRDefault="00D43916" w:rsidP="003C03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0FA6A1" w14:textId="77777777" w:rsidR="00D43916" w:rsidRDefault="00D43916" w:rsidP="003C032E">
      <w:r>
        <w:separator/>
      </w:r>
    </w:p>
  </w:footnote>
  <w:footnote w:type="continuationSeparator" w:id="0">
    <w:p w14:paraId="28E59462" w14:textId="77777777" w:rsidR="00D43916" w:rsidRDefault="00D43916" w:rsidP="003C032E">
      <w:r>
        <w:continuationSeparator/>
      </w:r>
    </w:p>
  </w:footnote>
  <w:footnote w:id="1">
    <w:p w14:paraId="725A14EA" w14:textId="7C28E0B9" w:rsidR="00AE0E78" w:rsidRPr="00356D74" w:rsidRDefault="00AE0E78">
      <w:pPr>
        <w:pStyle w:val="FootnoteText"/>
        <w:rPr>
          <w:rFonts w:ascii="Times New Roman" w:hAnsi="Times New Roman" w:cs="Times New Roman"/>
          <w:lang w:val="en-US"/>
        </w:rPr>
      </w:pPr>
      <w:r w:rsidRPr="00356D74">
        <w:rPr>
          <w:rStyle w:val="FootnoteReference"/>
        </w:rPr>
        <w:footnoteRef/>
      </w:r>
      <w:r w:rsidRPr="00356D74">
        <w:t xml:space="preserve"> </w:t>
      </w:r>
      <w:r w:rsidRPr="00CE4FE3">
        <w:rPr>
          <w:rFonts w:ascii="Times New Roman" w:hAnsi="Times New Roman" w:cs="Times New Roman"/>
        </w:rPr>
        <w:t>Department of Basic Education</w:t>
      </w:r>
      <w:r>
        <w:t xml:space="preserve"> </w:t>
      </w:r>
      <w:r>
        <w:rPr>
          <w:rFonts w:ascii="Times New Roman" w:hAnsi="Times New Roman" w:cs="Times New Roman"/>
          <w:lang w:val="en-US"/>
        </w:rPr>
        <w:t>curriculum</w:t>
      </w:r>
      <w:r w:rsidRPr="00356D74">
        <w:rPr>
          <w:rFonts w:ascii="Times New Roman" w:hAnsi="Times New Roman" w:cs="Times New Roman"/>
          <w:lang w:val="en-US"/>
        </w:rPr>
        <w:t xml:space="preserve"> documents can be downloaded at </w:t>
      </w:r>
      <w:hyperlink r:id="rId1" w:history="1">
        <w:r w:rsidRPr="00A438E3">
          <w:rPr>
            <w:rStyle w:val="Hyperlink"/>
            <w:rFonts w:ascii="Times New Roman" w:hAnsi="Times New Roman" w:cs="Times New Roman"/>
            <w:lang w:val="en-US"/>
          </w:rPr>
          <w:t>https://www.education.gov.za</w:t>
        </w:r>
      </w:hyperlink>
      <w:r>
        <w:rPr>
          <w:rFonts w:ascii="Times New Roman" w:hAnsi="Times New Roman" w:cs="Times New Roman"/>
          <w:lang w:val="en-US"/>
        </w:rPr>
        <w:t xml:space="preserve"> </w:t>
      </w:r>
    </w:p>
  </w:footnote>
  <w:footnote w:id="2">
    <w:p w14:paraId="35E45A27" w14:textId="7F799936" w:rsidR="00AE0E78" w:rsidRPr="00C8720C" w:rsidRDefault="00AE0E78">
      <w:pPr>
        <w:pStyle w:val="FootnoteText"/>
        <w:rPr>
          <w:lang w:val="en-US"/>
        </w:rPr>
      </w:pPr>
      <w:r>
        <w:rPr>
          <w:rStyle w:val="FootnoteReference"/>
        </w:rPr>
        <w:footnoteRef/>
      </w:r>
      <w:r>
        <w:t xml:space="preserve"> </w:t>
      </w:r>
      <w:r>
        <w:rPr>
          <w:rFonts w:ascii="Times New Roman" w:hAnsi="Times New Roman" w:cs="Times New Roman"/>
          <w:lang w:val="en-US"/>
        </w:rPr>
        <w:t xml:space="preserve">DBE 2011a is </w:t>
      </w:r>
      <w:r w:rsidRPr="00963281">
        <w:rPr>
          <w:rFonts w:ascii="Times New Roman" w:hAnsi="Times New Roman" w:cs="Times New Roman"/>
          <w:i/>
          <w:lang w:val="en-US"/>
        </w:rPr>
        <w:t>FAL CAPS</w:t>
      </w:r>
      <w:r>
        <w:rPr>
          <w:rFonts w:ascii="Times New Roman" w:hAnsi="Times New Roman" w:cs="Times New Roman"/>
          <w:lang w:val="en-US"/>
        </w:rPr>
        <w:t xml:space="preserve"> Grades 4-6 and DBE 2011b is </w:t>
      </w:r>
      <w:r w:rsidRPr="00963281">
        <w:rPr>
          <w:rFonts w:ascii="Times New Roman" w:hAnsi="Times New Roman" w:cs="Times New Roman"/>
          <w:i/>
          <w:lang w:val="en-US"/>
        </w:rPr>
        <w:t>FAL CAPS</w:t>
      </w:r>
      <w:r>
        <w:rPr>
          <w:rFonts w:ascii="Times New Roman" w:hAnsi="Times New Roman" w:cs="Times New Roman"/>
          <w:lang w:val="en-US"/>
        </w:rPr>
        <w:t xml:space="preserve"> Grades 10-12</w:t>
      </w:r>
    </w:p>
  </w:footnote>
  <w:footnote w:id="3">
    <w:p w14:paraId="12DC609E" w14:textId="1FADB5B1" w:rsidR="00AE0E78" w:rsidRPr="00C8720C" w:rsidRDefault="00AE0E78">
      <w:pPr>
        <w:pStyle w:val="FootnoteText"/>
        <w:rPr>
          <w:rFonts w:ascii="Times New Roman" w:hAnsi="Times New Roman" w:cs="Times New Roman"/>
          <w:lang w:val="en-US"/>
        </w:rPr>
      </w:pPr>
      <w:r>
        <w:rPr>
          <w:rStyle w:val="FootnoteReference"/>
        </w:rPr>
        <w:footnoteRef/>
      </w:r>
      <w:r>
        <w:t xml:space="preserve"> </w:t>
      </w:r>
      <w:r w:rsidRPr="00C8720C">
        <w:rPr>
          <w:rFonts w:ascii="Times New Roman" w:hAnsi="Times New Roman" w:cs="Times New Roman"/>
          <w:lang w:val="en-US"/>
        </w:rPr>
        <w:t xml:space="preserve">Most School Governing Bodies in African communities choose English </w:t>
      </w:r>
      <w:r>
        <w:rPr>
          <w:rFonts w:ascii="Times New Roman" w:hAnsi="Times New Roman" w:cs="Times New Roman"/>
          <w:lang w:val="en-US"/>
        </w:rPr>
        <w:t>rather than Afrikaans</w:t>
      </w:r>
      <w:r w:rsidRPr="00C8720C">
        <w:rPr>
          <w:rFonts w:ascii="Times New Roman" w:hAnsi="Times New Roman" w:cs="Times New Roman"/>
          <w:lang w:val="en-US"/>
        </w:rPr>
        <w:t xml:space="preserve"> as the language of learning and teaching (</w:t>
      </w:r>
      <w:proofErr w:type="spellStart"/>
      <w:r w:rsidRPr="00C8720C">
        <w:rPr>
          <w:rFonts w:ascii="Times New Roman" w:hAnsi="Times New Roman" w:cs="Times New Roman"/>
          <w:lang w:val="en-US"/>
        </w:rPr>
        <w:t>LoLT</w:t>
      </w:r>
      <w:proofErr w:type="spellEnd"/>
      <w:r w:rsidRPr="00C8720C">
        <w:rPr>
          <w:rFonts w:ascii="Times New Roman" w:hAnsi="Times New Roman" w:cs="Times New Roman"/>
          <w:lang w:val="en-US"/>
        </w:rPr>
        <w:t>) i.e. the medium of instruction</w:t>
      </w:r>
      <w:r>
        <w:rPr>
          <w:rFonts w:ascii="Times New Roman" w:hAnsi="Times New Roman" w:cs="Times New Roman"/>
          <w:lang w:val="en-US"/>
        </w:rPr>
        <w:t>.</w:t>
      </w:r>
      <w:r w:rsidRPr="00C8720C">
        <w:rPr>
          <w:rFonts w:ascii="Times New Roman" w:hAnsi="Times New Roman" w:cs="Times New Roman"/>
          <w:lang w:val="en-US"/>
        </w:rPr>
        <w:t xml:space="preserve"> The desire for English</w:t>
      </w:r>
      <w:r>
        <w:rPr>
          <w:rFonts w:ascii="Times New Roman" w:hAnsi="Times New Roman" w:cs="Times New Roman"/>
          <w:lang w:val="en-US"/>
        </w:rPr>
        <w:t xml:space="preserve">, </w:t>
      </w:r>
      <w:r w:rsidRPr="00C8720C">
        <w:rPr>
          <w:rFonts w:ascii="Times New Roman" w:hAnsi="Times New Roman" w:cs="Times New Roman"/>
          <w:lang w:val="en-US"/>
        </w:rPr>
        <w:t xml:space="preserve">the </w:t>
      </w:r>
      <w:r>
        <w:rPr>
          <w:rFonts w:ascii="Times New Roman" w:hAnsi="Times New Roman" w:cs="Times New Roman"/>
          <w:lang w:val="en-US"/>
        </w:rPr>
        <w:t xml:space="preserve">fact that African languages are not offered as </w:t>
      </w:r>
      <w:proofErr w:type="spellStart"/>
      <w:r>
        <w:rPr>
          <w:rFonts w:ascii="Times New Roman" w:hAnsi="Times New Roman" w:cs="Times New Roman"/>
          <w:lang w:val="en-US"/>
        </w:rPr>
        <w:t>LoLT</w:t>
      </w:r>
      <w:proofErr w:type="spellEnd"/>
      <w:r>
        <w:rPr>
          <w:rFonts w:ascii="Times New Roman" w:hAnsi="Times New Roman" w:cs="Times New Roman"/>
          <w:lang w:val="en-US"/>
        </w:rPr>
        <w:t xml:space="preserve">, and the imposition of Afrikaans under apartheid explains this choice. </w:t>
      </w:r>
      <w:r w:rsidRPr="00C8720C">
        <w:rPr>
          <w:rFonts w:ascii="Times New Roman" w:hAnsi="Times New Roman" w:cs="Times New Roman"/>
          <w:lang w:val="en-US"/>
        </w:rPr>
        <w:t xml:space="preserve">That </w:t>
      </w:r>
      <w:r>
        <w:rPr>
          <w:rFonts w:ascii="Times New Roman" w:hAnsi="Times New Roman" w:cs="Times New Roman"/>
          <w:lang w:val="en-US"/>
        </w:rPr>
        <w:t>parents</w:t>
      </w:r>
      <w:r w:rsidRPr="00C8720C">
        <w:rPr>
          <w:rFonts w:ascii="Times New Roman" w:hAnsi="Times New Roman" w:cs="Times New Roman"/>
          <w:lang w:val="en-US"/>
        </w:rPr>
        <w:t xml:space="preserve"> were denied the right to </w:t>
      </w:r>
      <w:r>
        <w:rPr>
          <w:rFonts w:ascii="Times New Roman" w:hAnsi="Times New Roman" w:cs="Times New Roman"/>
          <w:lang w:val="en-US"/>
        </w:rPr>
        <w:t xml:space="preserve">educate their children solely </w:t>
      </w:r>
      <w:r w:rsidRPr="00C8720C">
        <w:rPr>
          <w:rFonts w:ascii="Times New Roman" w:hAnsi="Times New Roman" w:cs="Times New Roman"/>
          <w:lang w:val="en-US"/>
        </w:rPr>
        <w:t xml:space="preserve">through the medium of English under apartheid makes this choice feel </w:t>
      </w:r>
      <w:proofErr w:type="spellStart"/>
      <w:r w:rsidRPr="00C8720C">
        <w:rPr>
          <w:rFonts w:ascii="Times New Roman" w:hAnsi="Times New Roman" w:cs="Times New Roman"/>
          <w:lang w:val="en-US"/>
        </w:rPr>
        <w:t>liberatory</w:t>
      </w:r>
      <w:proofErr w:type="spellEnd"/>
      <w:r w:rsidRPr="00C8720C">
        <w:rPr>
          <w:rFonts w:ascii="Times New Roman" w:hAnsi="Times New Roman" w:cs="Times New Roman"/>
          <w:lang w:val="en-US"/>
        </w:rPr>
        <w:t xml:space="preserve">. </w:t>
      </w:r>
    </w:p>
  </w:footnote>
  <w:footnote w:id="4">
    <w:p w14:paraId="13BB772D" w14:textId="7A5D1007" w:rsidR="00AE0E78" w:rsidRPr="00C8720C" w:rsidRDefault="00AE0E78">
      <w:pPr>
        <w:pStyle w:val="FootnoteText"/>
        <w:rPr>
          <w:rFonts w:ascii="Times New Roman" w:hAnsi="Times New Roman" w:cs="Times New Roman"/>
          <w:lang w:val="en-US"/>
        </w:rPr>
      </w:pPr>
      <w:r>
        <w:rPr>
          <w:rStyle w:val="FootnoteReference"/>
        </w:rPr>
        <w:footnoteRef/>
      </w:r>
      <w:r>
        <w:t xml:space="preserve"> </w:t>
      </w:r>
      <w:r>
        <w:rPr>
          <w:rFonts w:ascii="Times New Roman" w:hAnsi="Times New Roman" w:cs="Times New Roman"/>
        </w:rPr>
        <w:t xml:space="preserve">For additional explanation of South Africa’s poor PIRLS results see Janks (2011) at </w:t>
      </w:r>
      <w:r w:rsidRPr="00C8720C">
        <w:rPr>
          <w:rFonts w:ascii="Times New Roman" w:hAnsi="Times New Roman" w:cs="Times New Roman"/>
        </w:rPr>
        <w:t>https://www.researchgate.</w:t>
      </w:r>
      <w:r>
        <w:rPr>
          <w:rFonts w:ascii="Times New Roman" w:hAnsi="Times New Roman" w:cs="Times New Roman"/>
        </w:rPr>
        <w:t xml:space="preserve"> </w:t>
      </w:r>
      <w:r w:rsidRPr="00C8720C">
        <w:rPr>
          <w:rFonts w:ascii="Times New Roman" w:hAnsi="Times New Roman" w:cs="Times New Roman"/>
        </w:rPr>
        <w:t>net/publication/274546192_Making_sense_of_the_PIRLS_2006_results_for_South_Africa</w:t>
      </w:r>
      <w:r>
        <w:rPr>
          <w:rFonts w:ascii="Times New Roman" w:hAnsi="Times New Roman" w:cs="Times New Roman"/>
        </w:rPr>
        <w:t>.</w:t>
      </w:r>
    </w:p>
  </w:footnote>
  <w:footnote w:id="5">
    <w:p w14:paraId="1ECD1F43" w14:textId="66645F43" w:rsidR="00AE0E78" w:rsidRPr="00B64564" w:rsidRDefault="00AE0E78">
      <w:pPr>
        <w:pStyle w:val="FootnoteText"/>
        <w:rPr>
          <w:rFonts w:ascii="Times New Roman" w:hAnsi="Times New Roman" w:cs="Times New Roman"/>
          <w:lang w:val="en-US"/>
        </w:rPr>
      </w:pPr>
      <w:r>
        <w:rPr>
          <w:rStyle w:val="FootnoteReference"/>
        </w:rPr>
        <w:footnoteRef/>
      </w:r>
      <w:r>
        <w:t xml:space="preserve"> </w:t>
      </w:r>
      <w:r w:rsidRPr="00B64564">
        <w:rPr>
          <w:rFonts w:ascii="Times New Roman" w:hAnsi="Times New Roman" w:cs="Times New Roman"/>
          <w:lang w:val="en-US"/>
        </w:rPr>
        <w:t xml:space="preserve">The work of both Alexander and </w:t>
      </w:r>
      <w:proofErr w:type="spellStart"/>
      <w:r w:rsidRPr="00B64564">
        <w:rPr>
          <w:rFonts w:ascii="Times New Roman" w:hAnsi="Times New Roman" w:cs="Times New Roman"/>
          <w:lang w:val="en-US"/>
        </w:rPr>
        <w:t>Makalela</w:t>
      </w:r>
      <w:proofErr w:type="spellEnd"/>
      <w:r w:rsidRPr="00B64564">
        <w:rPr>
          <w:rFonts w:ascii="Times New Roman" w:hAnsi="Times New Roman" w:cs="Times New Roman"/>
          <w:lang w:val="en-US"/>
        </w:rPr>
        <w:t xml:space="preserve"> shows how Sotho and Nguni were </w:t>
      </w:r>
      <w:r>
        <w:rPr>
          <w:rFonts w:ascii="Times New Roman" w:hAnsi="Times New Roman" w:cs="Times New Roman"/>
          <w:lang w:val="en-US"/>
        </w:rPr>
        <w:t xml:space="preserve">each </w:t>
      </w:r>
      <w:r w:rsidRPr="00B64564">
        <w:rPr>
          <w:rFonts w:ascii="Times New Roman" w:hAnsi="Times New Roman" w:cs="Times New Roman"/>
          <w:lang w:val="en-US"/>
        </w:rPr>
        <w:t xml:space="preserve">arbitrarily divided into different languages with different orthographies by the missionaries who recorded them. </w:t>
      </w:r>
      <w:r>
        <w:rPr>
          <w:rFonts w:ascii="Times New Roman" w:hAnsi="Times New Roman" w:cs="Times New Roman"/>
          <w:lang w:val="en-US"/>
        </w:rPr>
        <w:t>This shows that l</w:t>
      </w:r>
      <w:r w:rsidRPr="00B64564">
        <w:rPr>
          <w:rFonts w:ascii="Times New Roman" w:hAnsi="Times New Roman" w:cs="Times New Roman"/>
          <w:lang w:val="en-US"/>
        </w:rPr>
        <w:t xml:space="preserve">anguages exist on continua and boundaries between them are often artificially constructed. Alexander’s proposal to </w:t>
      </w:r>
      <w:proofErr w:type="spellStart"/>
      <w:r w:rsidRPr="00B64564">
        <w:rPr>
          <w:rFonts w:ascii="Times New Roman" w:hAnsi="Times New Roman" w:cs="Times New Roman"/>
          <w:lang w:val="en-US"/>
        </w:rPr>
        <w:t>harmonise</w:t>
      </w:r>
      <w:proofErr w:type="spellEnd"/>
      <w:r w:rsidRPr="00B64564">
        <w:rPr>
          <w:rFonts w:ascii="Times New Roman" w:hAnsi="Times New Roman" w:cs="Times New Roman"/>
          <w:lang w:val="en-US"/>
        </w:rPr>
        <w:t xml:space="preserve"> the Sotho languages and the Nguni languages for use in written texts was fiercely resisted</w:t>
      </w:r>
      <w:r>
        <w:rPr>
          <w:rFonts w:ascii="Times New Roman" w:hAnsi="Times New Roman" w:cs="Times New Roman"/>
          <w:lang w:val="en-US"/>
        </w:rPr>
        <w:t>,</w:t>
      </w:r>
      <w:r w:rsidRPr="00B64564">
        <w:rPr>
          <w:rFonts w:ascii="Times New Roman" w:hAnsi="Times New Roman" w:cs="Times New Roman"/>
          <w:lang w:val="en-US"/>
        </w:rPr>
        <w:t xml:space="preserve"> although it would have been a boon for educational provision. (See </w:t>
      </w:r>
      <w:r>
        <w:rPr>
          <w:rFonts w:ascii="Times New Roman" w:hAnsi="Times New Roman" w:cs="Times New Roman"/>
          <w:lang w:val="en-US"/>
        </w:rPr>
        <w:t>Janks</w:t>
      </w:r>
      <w:r w:rsidRPr="00B64564">
        <w:rPr>
          <w:rFonts w:ascii="Times New Roman" w:hAnsi="Times New Roman" w:cs="Times New Roman"/>
          <w:lang w:val="en-US"/>
        </w:rPr>
        <w:t xml:space="preserve"> and </w:t>
      </w:r>
      <w:proofErr w:type="spellStart"/>
      <w:r>
        <w:rPr>
          <w:rFonts w:ascii="Times New Roman" w:hAnsi="Times New Roman" w:cs="Times New Roman"/>
          <w:lang w:val="en-US"/>
        </w:rPr>
        <w:t>Makalela</w:t>
      </w:r>
      <w:proofErr w:type="spellEnd"/>
      <w:r w:rsidRPr="00B64564">
        <w:rPr>
          <w:rFonts w:ascii="Times New Roman" w:hAnsi="Times New Roman" w:cs="Times New Roman"/>
          <w:lang w:val="en-US"/>
        </w:rPr>
        <w:t>, 2017).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680275"/>
      <w:docPartObj>
        <w:docPartGallery w:val="Page Numbers (Top of Page)"/>
        <w:docPartUnique/>
      </w:docPartObj>
    </w:sdtPr>
    <w:sdtEndPr>
      <w:rPr>
        <w:rStyle w:val="PageNumber"/>
      </w:rPr>
    </w:sdtEndPr>
    <w:sdtContent>
      <w:p w14:paraId="7F3CA0E6" w14:textId="0EF1490E" w:rsidR="003E60B5" w:rsidRDefault="003E60B5" w:rsidP="00A438E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E0A611E" w14:textId="77777777" w:rsidR="003E60B5" w:rsidRDefault="003E60B5" w:rsidP="003E60B5">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32537300"/>
      <w:docPartObj>
        <w:docPartGallery w:val="Page Numbers (Top of Page)"/>
        <w:docPartUnique/>
      </w:docPartObj>
    </w:sdtPr>
    <w:sdtEndPr>
      <w:rPr>
        <w:rStyle w:val="PageNumber"/>
      </w:rPr>
    </w:sdtEndPr>
    <w:sdtContent>
      <w:p w14:paraId="0D3A6BEC" w14:textId="492F466C" w:rsidR="003E60B5" w:rsidRDefault="003E60B5" w:rsidP="00A438E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BA3C3C">
          <w:rPr>
            <w:rStyle w:val="PageNumber"/>
            <w:noProof/>
          </w:rPr>
          <w:t>2</w:t>
        </w:r>
        <w:r>
          <w:rPr>
            <w:rStyle w:val="PageNumber"/>
          </w:rPr>
          <w:fldChar w:fldCharType="end"/>
        </w:r>
      </w:p>
    </w:sdtContent>
  </w:sdt>
  <w:p w14:paraId="429FF302" w14:textId="77777777" w:rsidR="003E60B5" w:rsidRDefault="003E60B5" w:rsidP="003E60B5">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F020F7"/>
    <w:multiLevelType w:val="hybridMultilevel"/>
    <w:tmpl w:val="7EC842B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6112124"/>
    <w:multiLevelType w:val="hybridMultilevel"/>
    <w:tmpl w:val="2E248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FC933E3"/>
    <w:multiLevelType w:val="hybridMultilevel"/>
    <w:tmpl w:val="805CD5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0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2774"/>
    <w:rsid w:val="000224AF"/>
    <w:rsid w:val="00055C31"/>
    <w:rsid w:val="000829CB"/>
    <w:rsid w:val="0009301E"/>
    <w:rsid w:val="000A01E9"/>
    <w:rsid w:val="000B3220"/>
    <w:rsid w:val="000C336F"/>
    <w:rsid w:val="000C439E"/>
    <w:rsid w:val="000C459E"/>
    <w:rsid w:val="0010120B"/>
    <w:rsid w:val="00144B1A"/>
    <w:rsid w:val="00174239"/>
    <w:rsid w:val="00177B25"/>
    <w:rsid w:val="00192706"/>
    <w:rsid w:val="001A04EE"/>
    <w:rsid w:val="001A6DF2"/>
    <w:rsid w:val="001F0298"/>
    <w:rsid w:val="001F5BB4"/>
    <w:rsid w:val="002022B6"/>
    <w:rsid w:val="00254D50"/>
    <w:rsid w:val="00261D9A"/>
    <w:rsid w:val="00264D9F"/>
    <w:rsid w:val="002A2CFD"/>
    <w:rsid w:val="002A3710"/>
    <w:rsid w:val="002B1B1C"/>
    <w:rsid w:val="002B2891"/>
    <w:rsid w:val="002C0552"/>
    <w:rsid w:val="002C6F38"/>
    <w:rsid w:val="002D5357"/>
    <w:rsid w:val="002F187B"/>
    <w:rsid w:val="002F53D4"/>
    <w:rsid w:val="00315067"/>
    <w:rsid w:val="00326D33"/>
    <w:rsid w:val="00333BBE"/>
    <w:rsid w:val="00356D74"/>
    <w:rsid w:val="003976CC"/>
    <w:rsid w:val="003B59C2"/>
    <w:rsid w:val="003C032E"/>
    <w:rsid w:val="003C3863"/>
    <w:rsid w:val="003C3C3F"/>
    <w:rsid w:val="003E1DE3"/>
    <w:rsid w:val="003E36F2"/>
    <w:rsid w:val="003E60B5"/>
    <w:rsid w:val="003F3A36"/>
    <w:rsid w:val="0040203A"/>
    <w:rsid w:val="0042008C"/>
    <w:rsid w:val="00432990"/>
    <w:rsid w:val="004804E3"/>
    <w:rsid w:val="0048476C"/>
    <w:rsid w:val="004A4572"/>
    <w:rsid w:val="004B5D91"/>
    <w:rsid w:val="004C1557"/>
    <w:rsid w:val="004C2C51"/>
    <w:rsid w:val="004D56CA"/>
    <w:rsid w:val="004E2B75"/>
    <w:rsid w:val="004E527A"/>
    <w:rsid w:val="004E6434"/>
    <w:rsid w:val="00510A09"/>
    <w:rsid w:val="00512AEC"/>
    <w:rsid w:val="00532432"/>
    <w:rsid w:val="00541BEB"/>
    <w:rsid w:val="00572866"/>
    <w:rsid w:val="005729B0"/>
    <w:rsid w:val="00575BE7"/>
    <w:rsid w:val="005879CA"/>
    <w:rsid w:val="005A2FB3"/>
    <w:rsid w:val="005A2FB5"/>
    <w:rsid w:val="005A6F88"/>
    <w:rsid w:val="005B10D5"/>
    <w:rsid w:val="005B4A93"/>
    <w:rsid w:val="005B742E"/>
    <w:rsid w:val="005D623C"/>
    <w:rsid w:val="005E0C52"/>
    <w:rsid w:val="005F555D"/>
    <w:rsid w:val="0061464F"/>
    <w:rsid w:val="00627E65"/>
    <w:rsid w:val="006441FA"/>
    <w:rsid w:val="0065269F"/>
    <w:rsid w:val="00657D16"/>
    <w:rsid w:val="00667561"/>
    <w:rsid w:val="006856A0"/>
    <w:rsid w:val="006A4C37"/>
    <w:rsid w:val="006D42B9"/>
    <w:rsid w:val="006D72E7"/>
    <w:rsid w:val="006E49D3"/>
    <w:rsid w:val="00702803"/>
    <w:rsid w:val="00716F53"/>
    <w:rsid w:val="00761D11"/>
    <w:rsid w:val="0076758A"/>
    <w:rsid w:val="00774E3F"/>
    <w:rsid w:val="00792A61"/>
    <w:rsid w:val="007A3568"/>
    <w:rsid w:val="007A3668"/>
    <w:rsid w:val="007C73F3"/>
    <w:rsid w:val="007D469A"/>
    <w:rsid w:val="007E2290"/>
    <w:rsid w:val="007F4F82"/>
    <w:rsid w:val="00813110"/>
    <w:rsid w:val="00813241"/>
    <w:rsid w:val="00821780"/>
    <w:rsid w:val="00836199"/>
    <w:rsid w:val="00837024"/>
    <w:rsid w:val="008639A1"/>
    <w:rsid w:val="00874702"/>
    <w:rsid w:val="00884F4D"/>
    <w:rsid w:val="008C3BBD"/>
    <w:rsid w:val="008D0A17"/>
    <w:rsid w:val="008E44E9"/>
    <w:rsid w:val="00912EF4"/>
    <w:rsid w:val="0093692A"/>
    <w:rsid w:val="00954419"/>
    <w:rsid w:val="00963281"/>
    <w:rsid w:val="00975E5C"/>
    <w:rsid w:val="00992237"/>
    <w:rsid w:val="0099403A"/>
    <w:rsid w:val="009A0963"/>
    <w:rsid w:val="009C3E49"/>
    <w:rsid w:val="009D2EF4"/>
    <w:rsid w:val="009F0CBE"/>
    <w:rsid w:val="00A1259F"/>
    <w:rsid w:val="00A26875"/>
    <w:rsid w:val="00A35356"/>
    <w:rsid w:val="00A371B4"/>
    <w:rsid w:val="00A907CB"/>
    <w:rsid w:val="00AA1EAB"/>
    <w:rsid w:val="00AA54C7"/>
    <w:rsid w:val="00AA67CF"/>
    <w:rsid w:val="00AB4962"/>
    <w:rsid w:val="00AB4D8A"/>
    <w:rsid w:val="00AC0D94"/>
    <w:rsid w:val="00AC505D"/>
    <w:rsid w:val="00AD3BF0"/>
    <w:rsid w:val="00AE0E78"/>
    <w:rsid w:val="00AF414F"/>
    <w:rsid w:val="00AF623C"/>
    <w:rsid w:val="00B17A93"/>
    <w:rsid w:val="00B21D42"/>
    <w:rsid w:val="00B434F9"/>
    <w:rsid w:val="00B465B6"/>
    <w:rsid w:val="00B64564"/>
    <w:rsid w:val="00B83AAB"/>
    <w:rsid w:val="00BA1C1D"/>
    <w:rsid w:val="00BA3C3C"/>
    <w:rsid w:val="00BB7D67"/>
    <w:rsid w:val="00BC025A"/>
    <w:rsid w:val="00BC186E"/>
    <w:rsid w:val="00BC57DD"/>
    <w:rsid w:val="00BD143C"/>
    <w:rsid w:val="00BD7622"/>
    <w:rsid w:val="00BE2770"/>
    <w:rsid w:val="00BF6FB7"/>
    <w:rsid w:val="00C17E5C"/>
    <w:rsid w:val="00C454BC"/>
    <w:rsid w:val="00C80613"/>
    <w:rsid w:val="00C8720C"/>
    <w:rsid w:val="00C96042"/>
    <w:rsid w:val="00CA0BCB"/>
    <w:rsid w:val="00CA370F"/>
    <w:rsid w:val="00CB5369"/>
    <w:rsid w:val="00CB56E5"/>
    <w:rsid w:val="00CC686C"/>
    <w:rsid w:val="00CE062E"/>
    <w:rsid w:val="00CE4FE3"/>
    <w:rsid w:val="00D057EA"/>
    <w:rsid w:val="00D25C21"/>
    <w:rsid w:val="00D265AB"/>
    <w:rsid w:val="00D33FA4"/>
    <w:rsid w:val="00D43916"/>
    <w:rsid w:val="00D52F4B"/>
    <w:rsid w:val="00D70500"/>
    <w:rsid w:val="00D74750"/>
    <w:rsid w:val="00D875BF"/>
    <w:rsid w:val="00D96A45"/>
    <w:rsid w:val="00DA6D5D"/>
    <w:rsid w:val="00DB5ECA"/>
    <w:rsid w:val="00DB77CE"/>
    <w:rsid w:val="00DC0243"/>
    <w:rsid w:val="00DD1EF6"/>
    <w:rsid w:val="00DE341C"/>
    <w:rsid w:val="00DF2E15"/>
    <w:rsid w:val="00DF6672"/>
    <w:rsid w:val="00E07AFE"/>
    <w:rsid w:val="00E10481"/>
    <w:rsid w:val="00E20509"/>
    <w:rsid w:val="00E231E2"/>
    <w:rsid w:val="00E30707"/>
    <w:rsid w:val="00E57573"/>
    <w:rsid w:val="00EA32C4"/>
    <w:rsid w:val="00ED30BC"/>
    <w:rsid w:val="00EE5DC5"/>
    <w:rsid w:val="00EF7693"/>
    <w:rsid w:val="00F06E8F"/>
    <w:rsid w:val="00F327B5"/>
    <w:rsid w:val="00F404A0"/>
    <w:rsid w:val="00F51A5C"/>
    <w:rsid w:val="00F54255"/>
    <w:rsid w:val="00F55908"/>
    <w:rsid w:val="00F659EA"/>
    <w:rsid w:val="00F7256B"/>
    <w:rsid w:val="00F85945"/>
    <w:rsid w:val="00F92314"/>
    <w:rsid w:val="00F92774"/>
    <w:rsid w:val="00FA6489"/>
    <w:rsid w:val="00FC0C52"/>
    <w:rsid w:val="00FC348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589DF"/>
  <w15:chartTrackingRefBased/>
  <w15:docId w15:val="{202C5CDE-849F-274A-8151-6E9341D01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2C6F38"/>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2C6F38"/>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17">
    <w:name w:val="Pa17"/>
    <w:basedOn w:val="Normal"/>
    <w:next w:val="Normal"/>
    <w:uiPriority w:val="99"/>
    <w:rsid w:val="0048476C"/>
    <w:pPr>
      <w:autoSpaceDE w:val="0"/>
      <w:autoSpaceDN w:val="0"/>
      <w:adjustRightInd w:val="0"/>
      <w:spacing w:line="241" w:lineRule="atLeast"/>
    </w:pPr>
    <w:rPr>
      <w:rFonts w:ascii="Arial" w:hAnsi="Arial" w:cs="Arial"/>
      <w:lang w:val="en-US"/>
    </w:rPr>
  </w:style>
  <w:style w:type="character" w:customStyle="1" w:styleId="A3">
    <w:name w:val="A3"/>
    <w:uiPriority w:val="99"/>
    <w:rsid w:val="0048476C"/>
    <w:rPr>
      <w:color w:val="000000"/>
    </w:rPr>
  </w:style>
  <w:style w:type="paragraph" w:styleId="ListParagraph">
    <w:name w:val="List Paragraph"/>
    <w:basedOn w:val="Normal"/>
    <w:uiPriority w:val="34"/>
    <w:qFormat/>
    <w:rsid w:val="003976CC"/>
    <w:pPr>
      <w:ind w:left="720"/>
      <w:contextualSpacing/>
    </w:pPr>
  </w:style>
  <w:style w:type="paragraph" w:styleId="FootnoteText">
    <w:name w:val="footnote text"/>
    <w:basedOn w:val="Normal"/>
    <w:link w:val="FootnoteTextChar"/>
    <w:uiPriority w:val="99"/>
    <w:semiHidden/>
    <w:unhideWhenUsed/>
    <w:rsid w:val="003C032E"/>
    <w:rPr>
      <w:sz w:val="20"/>
      <w:szCs w:val="20"/>
    </w:rPr>
  </w:style>
  <w:style w:type="character" w:customStyle="1" w:styleId="FootnoteTextChar">
    <w:name w:val="Footnote Text Char"/>
    <w:basedOn w:val="DefaultParagraphFont"/>
    <w:link w:val="FootnoteText"/>
    <w:uiPriority w:val="99"/>
    <w:semiHidden/>
    <w:rsid w:val="003C032E"/>
    <w:rPr>
      <w:sz w:val="20"/>
      <w:szCs w:val="20"/>
    </w:rPr>
  </w:style>
  <w:style w:type="character" w:styleId="FootnoteReference">
    <w:name w:val="footnote reference"/>
    <w:basedOn w:val="DefaultParagraphFont"/>
    <w:uiPriority w:val="99"/>
    <w:semiHidden/>
    <w:unhideWhenUsed/>
    <w:rsid w:val="003C032E"/>
    <w:rPr>
      <w:vertAlign w:val="superscript"/>
    </w:rPr>
  </w:style>
  <w:style w:type="paragraph" w:styleId="NormalWeb">
    <w:name w:val="Normal (Web)"/>
    <w:basedOn w:val="Normal"/>
    <w:uiPriority w:val="99"/>
    <w:unhideWhenUsed/>
    <w:rsid w:val="00B17A93"/>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572866"/>
  </w:style>
  <w:style w:type="character" w:styleId="Strong">
    <w:name w:val="Strong"/>
    <w:basedOn w:val="DefaultParagraphFont"/>
    <w:uiPriority w:val="22"/>
    <w:qFormat/>
    <w:rsid w:val="00B83AAB"/>
    <w:rPr>
      <w:b/>
      <w:bCs/>
    </w:rPr>
  </w:style>
  <w:style w:type="table" w:styleId="TableGrid">
    <w:name w:val="Table Grid"/>
    <w:basedOn w:val="TableNormal"/>
    <w:uiPriority w:val="39"/>
    <w:rsid w:val="00B83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A4C37"/>
    <w:rPr>
      <w:color w:val="0563C1" w:themeColor="hyperlink"/>
      <w:u w:val="single"/>
    </w:rPr>
  </w:style>
  <w:style w:type="character" w:customStyle="1" w:styleId="UnresolvedMention1">
    <w:name w:val="Unresolved Mention1"/>
    <w:basedOn w:val="DefaultParagraphFont"/>
    <w:uiPriority w:val="99"/>
    <w:semiHidden/>
    <w:unhideWhenUsed/>
    <w:rsid w:val="006A4C37"/>
    <w:rPr>
      <w:color w:val="605E5C"/>
      <w:shd w:val="clear" w:color="auto" w:fill="E1DFDD"/>
    </w:rPr>
  </w:style>
  <w:style w:type="character" w:customStyle="1" w:styleId="Heading2Char">
    <w:name w:val="Heading 2 Char"/>
    <w:basedOn w:val="DefaultParagraphFont"/>
    <w:link w:val="Heading2"/>
    <w:uiPriority w:val="9"/>
    <w:rsid w:val="002C6F38"/>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2C6F38"/>
    <w:rPr>
      <w:rFonts w:ascii="Times New Roman" w:eastAsia="Times New Roman" w:hAnsi="Times New Roman" w:cs="Times New Roman"/>
      <w:b/>
      <w:bCs/>
    </w:rPr>
  </w:style>
  <w:style w:type="character" w:styleId="FollowedHyperlink">
    <w:name w:val="FollowedHyperlink"/>
    <w:basedOn w:val="DefaultParagraphFont"/>
    <w:uiPriority w:val="99"/>
    <w:semiHidden/>
    <w:unhideWhenUsed/>
    <w:rsid w:val="002C6F38"/>
    <w:rPr>
      <w:color w:val="954F72" w:themeColor="followedHyperlink"/>
      <w:u w:val="single"/>
    </w:rPr>
  </w:style>
  <w:style w:type="paragraph" w:styleId="BalloonText">
    <w:name w:val="Balloon Text"/>
    <w:basedOn w:val="Normal"/>
    <w:link w:val="BalloonTextChar"/>
    <w:uiPriority w:val="99"/>
    <w:semiHidden/>
    <w:unhideWhenUsed/>
    <w:rsid w:val="0040203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0203A"/>
    <w:rPr>
      <w:rFonts w:ascii="Times New Roman" w:hAnsi="Times New Roman" w:cs="Times New Roman"/>
      <w:sz w:val="18"/>
      <w:szCs w:val="18"/>
    </w:rPr>
  </w:style>
  <w:style w:type="paragraph" w:styleId="Header">
    <w:name w:val="header"/>
    <w:basedOn w:val="Normal"/>
    <w:link w:val="HeaderChar"/>
    <w:uiPriority w:val="99"/>
    <w:unhideWhenUsed/>
    <w:rsid w:val="003E60B5"/>
    <w:pPr>
      <w:tabs>
        <w:tab w:val="center" w:pos="4680"/>
        <w:tab w:val="right" w:pos="9360"/>
      </w:tabs>
    </w:pPr>
  </w:style>
  <w:style w:type="character" w:customStyle="1" w:styleId="HeaderChar">
    <w:name w:val="Header Char"/>
    <w:basedOn w:val="DefaultParagraphFont"/>
    <w:link w:val="Header"/>
    <w:uiPriority w:val="99"/>
    <w:rsid w:val="003E60B5"/>
  </w:style>
  <w:style w:type="character" w:styleId="PageNumber">
    <w:name w:val="page number"/>
    <w:basedOn w:val="DefaultParagraphFont"/>
    <w:uiPriority w:val="99"/>
    <w:semiHidden/>
    <w:unhideWhenUsed/>
    <w:rsid w:val="003E60B5"/>
  </w:style>
  <w:style w:type="character" w:styleId="CommentReference">
    <w:name w:val="annotation reference"/>
    <w:basedOn w:val="DefaultParagraphFont"/>
    <w:uiPriority w:val="99"/>
    <w:semiHidden/>
    <w:unhideWhenUsed/>
    <w:rsid w:val="00D265AB"/>
    <w:rPr>
      <w:sz w:val="16"/>
      <w:szCs w:val="16"/>
    </w:rPr>
  </w:style>
  <w:style w:type="paragraph" w:styleId="CommentText">
    <w:name w:val="annotation text"/>
    <w:basedOn w:val="Normal"/>
    <w:link w:val="CommentTextChar"/>
    <w:uiPriority w:val="99"/>
    <w:semiHidden/>
    <w:unhideWhenUsed/>
    <w:rsid w:val="00D265AB"/>
    <w:rPr>
      <w:sz w:val="20"/>
      <w:szCs w:val="20"/>
    </w:rPr>
  </w:style>
  <w:style w:type="character" w:customStyle="1" w:styleId="CommentTextChar">
    <w:name w:val="Comment Text Char"/>
    <w:basedOn w:val="DefaultParagraphFont"/>
    <w:link w:val="CommentText"/>
    <w:uiPriority w:val="99"/>
    <w:semiHidden/>
    <w:rsid w:val="00D265AB"/>
    <w:rPr>
      <w:sz w:val="20"/>
      <w:szCs w:val="20"/>
    </w:rPr>
  </w:style>
  <w:style w:type="paragraph" w:styleId="CommentSubject">
    <w:name w:val="annotation subject"/>
    <w:basedOn w:val="CommentText"/>
    <w:next w:val="CommentText"/>
    <w:link w:val="CommentSubjectChar"/>
    <w:uiPriority w:val="99"/>
    <w:semiHidden/>
    <w:unhideWhenUsed/>
    <w:rsid w:val="00D265AB"/>
    <w:rPr>
      <w:b/>
      <w:bCs/>
    </w:rPr>
  </w:style>
  <w:style w:type="character" w:customStyle="1" w:styleId="CommentSubjectChar">
    <w:name w:val="Comment Subject Char"/>
    <w:basedOn w:val="CommentTextChar"/>
    <w:link w:val="CommentSubject"/>
    <w:uiPriority w:val="99"/>
    <w:semiHidden/>
    <w:rsid w:val="00D265AB"/>
    <w:rPr>
      <w:b/>
      <w:bCs/>
      <w:sz w:val="20"/>
      <w:szCs w:val="20"/>
    </w:rPr>
  </w:style>
  <w:style w:type="character" w:styleId="UnresolvedMention">
    <w:name w:val="Unresolved Mention"/>
    <w:basedOn w:val="DefaultParagraphFont"/>
    <w:uiPriority w:val="99"/>
    <w:semiHidden/>
    <w:unhideWhenUsed/>
    <w:rsid w:val="00BE2770"/>
    <w:rPr>
      <w:color w:val="605E5C"/>
      <w:shd w:val="clear" w:color="auto" w:fill="E1DFDD"/>
    </w:rPr>
  </w:style>
  <w:style w:type="character" w:customStyle="1" w:styleId="arttitle">
    <w:name w:val="art_title"/>
    <w:basedOn w:val="DefaultParagraphFont"/>
    <w:rsid w:val="006441FA"/>
  </w:style>
  <w:style w:type="character" w:customStyle="1" w:styleId="serialtitle">
    <w:name w:val="serial_title"/>
    <w:basedOn w:val="DefaultParagraphFont"/>
    <w:rsid w:val="006441FA"/>
  </w:style>
  <w:style w:type="character" w:customStyle="1" w:styleId="volumeissue">
    <w:name w:val="volume_issue"/>
    <w:basedOn w:val="DefaultParagraphFont"/>
    <w:rsid w:val="006441FA"/>
  </w:style>
  <w:style w:type="character" w:customStyle="1" w:styleId="pagerange">
    <w:name w:val="page_range"/>
    <w:basedOn w:val="DefaultParagraphFont"/>
    <w:rsid w:val="006441FA"/>
  </w:style>
  <w:style w:type="character" w:customStyle="1" w:styleId="doilink">
    <w:name w:val="doi_link"/>
    <w:basedOn w:val="DefaultParagraphFont"/>
    <w:rsid w:val="006441FA"/>
  </w:style>
  <w:style w:type="paragraph" w:styleId="EndnoteText">
    <w:name w:val="endnote text"/>
    <w:basedOn w:val="Normal"/>
    <w:link w:val="EndnoteTextChar"/>
    <w:uiPriority w:val="99"/>
    <w:semiHidden/>
    <w:unhideWhenUsed/>
    <w:rsid w:val="00AF623C"/>
    <w:rPr>
      <w:sz w:val="20"/>
      <w:szCs w:val="20"/>
    </w:rPr>
  </w:style>
  <w:style w:type="character" w:customStyle="1" w:styleId="EndnoteTextChar">
    <w:name w:val="Endnote Text Char"/>
    <w:basedOn w:val="DefaultParagraphFont"/>
    <w:link w:val="EndnoteText"/>
    <w:uiPriority w:val="99"/>
    <w:semiHidden/>
    <w:rsid w:val="00AF623C"/>
    <w:rPr>
      <w:sz w:val="20"/>
      <w:szCs w:val="20"/>
    </w:rPr>
  </w:style>
  <w:style w:type="character" w:styleId="EndnoteReference">
    <w:name w:val="endnote reference"/>
    <w:basedOn w:val="DefaultParagraphFont"/>
    <w:uiPriority w:val="99"/>
    <w:semiHidden/>
    <w:unhideWhenUsed/>
    <w:rsid w:val="00AF623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043992">
      <w:bodyDiv w:val="1"/>
      <w:marLeft w:val="0"/>
      <w:marRight w:val="0"/>
      <w:marTop w:val="0"/>
      <w:marBottom w:val="0"/>
      <w:divBdr>
        <w:top w:val="none" w:sz="0" w:space="0" w:color="auto"/>
        <w:left w:val="none" w:sz="0" w:space="0" w:color="auto"/>
        <w:bottom w:val="none" w:sz="0" w:space="0" w:color="auto"/>
        <w:right w:val="none" w:sz="0" w:space="0" w:color="auto"/>
      </w:divBdr>
    </w:div>
    <w:div w:id="215776833">
      <w:bodyDiv w:val="1"/>
      <w:marLeft w:val="0"/>
      <w:marRight w:val="0"/>
      <w:marTop w:val="0"/>
      <w:marBottom w:val="0"/>
      <w:divBdr>
        <w:top w:val="none" w:sz="0" w:space="0" w:color="auto"/>
        <w:left w:val="none" w:sz="0" w:space="0" w:color="auto"/>
        <w:bottom w:val="none" w:sz="0" w:space="0" w:color="auto"/>
        <w:right w:val="none" w:sz="0" w:space="0" w:color="auto"/>
      </w:divBdr>
    </w:div>
    <w:div w:id="279648299">
      <w:bodyDiv w:val="1"/>
      <w:marLeft w:val="0"/>
      <w:marRight w:val="0"/>
      <w:marTop w:val="0"/>
      <w:marBottom w:val="0"/>
      <w:divBdr>
        <w:top w:val="none" w:sz="0" w:space="0" w:color="auto"/>
        <w:left w:val="none" w:sz="0" w:space="0" w:color="auto"/>
        <w:bottom w:val="none" w:sz="0" w:space="0" w:color="auto"/>
        <w:right w:val="none" w:sz="0" w:space="0" w:color="auto"/>
      </w:divBdr>
    </w:div>
    <w:div w:id="437725476">
      <w:bodyDiv w:val="1"/>
      <w:marLeft w:val="0"/>
      <w:marRight w:val="0"/>
      <w:marTop w:val="0"/>
      <w:marBottom w:val="0"/>
      <w:divBdr>
        <w:top w:val="none" w:sz="0" w:space="0" w:color="auto"/>
        <w:left w:val="none" w:sz="0" w:space="0" w:color="auto"/>
        <w:bottom w:val="none" w:sz="0" w:space="0" w:color="auto"/>
        <w:right w:val="none" w:sz="0" w:space="0" w:color="auto"/>
      </w:divBdr>
    </w:div>
    <w:div w:id="442844140">
      <w:bodyDiv w:val="1"/>
      <w:marLeft w:val="0"/>
      <w:marRight w:val="0"/>
      <w:marTop w:val="0"/>
      <w:marBottom w:val="0"/>
      <w:divBdr>
        <w:top w:val="none" w:sz="0" w:space="0" w:color="auto"/>
        <w:left w:val="none" w:sz="0" w:space="0" w:color="auto"/>
        <w:bottom w:val="none" w:sz="0" w:space="0" w:color="auto"/>
        <w:right w:val="none" w:sz="0" w:space="0" w:color="auto"/>
      </w:divBdr>
    </w:div>
    <w:div w:id="566577034">
      <w:bodyDiv w:val="1"/>
      <w:marLeft w:val="0"/>
      <w:marRight w:val="0"/>
      <w:marTop w:val="0"/>
      <w:marBottom w:val="0"/>
      <w:divBdr>
        <w:top w:val="none" w:sz="0" w:space="0" w:color="auto"/>
        <w:left w:val="none" w:sz="0" w:space="0" w:color="auto"/>
        <w:bottom w:val="none" w:sz="0" w:space="0" w:color="auto"/>
        <w:right w:val="none" w:sz="0" w:space="0" w:color="auto"/>
      </w:divBdr>
    </w:div>
    <w:div w:id="848179714">
      <w:bodyDiv w:val="1"/>
      <w:marLeft w:val="0"/>
      <w:marRight w:val="0"/>
      <w:marTop w:val="0"/>
      <w:marBottom w:val="0"/>
      <w:divBdr>
        <w:top w:val="none" w:sz="0" w:space="0" w:color="auto"/>
        <w:left w:val="none" w:sz="0" w:space="0" w:color="auto"/>
        <w:bottom w:val="none" w:sz="0" w:space="0" w:color="auto"/>
        <w:right w:val="none" w:sz="0" w:space="0" w:color="auto"/>
      </w:divBdr>
    </w:div>
    <w:div w:id="1002390381">
      <w:bodyDiv w:val="1"/>
      <w:marLeft w:val="0"/>
      <w:marRight w:val="0"/>
      <w:marTop w:val="0"/>
      <w:marBottom w:val="0"/>
      <w:divBdr>
        <w:top w:val="none" w:sz="0" w:space="0" w:color="auto"/>
        <w:left w:val="none" w:sz="0" w:space="0" w:color="auto"/>
        <w:bottom w:val="none" w:sz="0" w:space="0" w:color="auto"/>
        <w:right w:val="none" w:sz="0" w:space="0" w:color="auto"/>
      </w:divBdr>
    </w:div>
    <w:div w:id="1428620211">
      <w:bodyDiv w:val="1"/>
      <w:marLeft w:val="0"/>
      <w:marRight w:val="0"/>
      <w:marTop w:val="0"/>
      <w:marBottom w:val="0"/>
      <w:divBdr>
        <w:top w:val="none" w:sz="0" w:space="0" w:color="auto"/>
        <w:left w:val="none" w:sz="0" w:space="0" w:color="auto"/>
        <w:bottom w:val="none" w:sz="0" w:space="0" w:color="auto"/>
        <w:right w:val="none" w:sz="0" w:space="0" w:color="auto"/>
      </w:divBdr>
      <w:divsChild>
        <w:div w:id="243758020">
          <w:marLeft w:val="0"/>
          <w:marRight w:val="0"/>
          <w:marTop w:val="0"/>
          <w:marBottom w:val="0"/>
          <w:divBdr>
            <w:top w:val="none" w:sz="0" w:space="0" w:color="auto"/>
            <w:left w:val="none" w:sz="0" w:space="0" w:color="auto"/>
            <w:bottom w:val="none" w:sz="0" w:space="0" w:color="auto"/>
            <w:right w:val="none" w:sz="0" w:space="0" w:color="auto"/>
          </w:divBdr>
          <w:divsChild>
            <w:div w:id="955522978">
              <w:marLeft w:val="0"/>
              <w:marRight w:val="0"/>
              <w:marTop w:val="0"/>
              <w:marBottom w:val="0"/>
              <w:divBdr>
                <w:top w:val="none" w:sz="0" w:space="0" w:color="auto"/>
                <w:left w:val="none" w:sz="0" w:space="0" w:color="auto"/>
                <w:bottom w:val="none" w:sz="0" w:space="0" w:color="auto"/>
                <w:right w:val="none" w:sz="0" w:space="0" w:color="auto"/>
              </w:divBdr>
              <w:divsChild>
                <w:div w:id="1945114006">
                  <w:marLeft w:val="0"/>
                  <w:marRight w:val="0"/>
                  <w:marTop w:val="0"/>
                  <w:marBottom w:val="0"/>
                  <w:divBdr>
                    <w:top w:val="none" w:sz="0" w:space="0" w:color="auto"/>
                    <w:left w:val="none" w:sz="0" w:space="0" w:color="auto"/>
                    <w:bottom w:val="none" w:sz="0" w:space="0" w:color="auto"/>
                    <w:right w:val="none" w:sz="0" w:space="0" w:color="auto"/>
                  </w:divBdr>
                  <w:divsChild>
                    <w:div w:id="1425106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4561806">
      <w:bodyDiv w:val="1"/>
      <w:marLeft w:val="0"/>
      <w:marRight w:val="0"/>
      <w:marTop w:val="0"/>
      <w:marBottom w:val="0"/>
      <w:divBdr>
        <w:top w:val="none" w:sz="0" w:space="0" w:color="auto"/>
        <w:left w:val="none" w:sz="0" w:space="0" w:color="auto"/>
        <w:bottom w:val="none" w:sz="0" w:space="0" w:color="auto"/>
        <w:right w:val="none" w:sz="0" w:space="0" w:color="auto"/>
      </w:divBdr>
    </w:div>
    <w:div w:id="1758356368">
      <w:bodyDiv w:val="1"/>
      <w:marLeft w:val="0"/>
      <w:marRight w:val="0"/>
      <w:marTop w:val="0"/>
      <w:marBottom w:val="0"/>
      <w:divBdr>
        <w:top w:val="none" w:sz="0" w:space="0" w:color="auto"/>
        <w:left w:val="none" w:sz="0" w:space="0" w:color="auto"/>
        <w:bottom w:val="none" w:sz="0" w:space="0" w:color="auto"/>
        <w:right w:val="none" w:sz="0" w:space="0" w:color="auto"/>
      </w:divBdr>
    </w:div>
    <w:div w:id="1824733342">
      <w:bodyDiv w:val="1"/>
      <w:marLeft w:val="0"/>
      <w:marRight w:val="0"/>
      <w:marTop w:val="0"/>
      <w:marBottom w:val="0"/>
      <w:divBdr>
        <w:top w:val="none" w:sz="0" w:space="0" w:color="auto"/>
        <w:left w:val="none" w:sz="0" w:space="0" w:color="auto"/>
        <w:bottom w:val="none" w:sz="0" w:space="0" w:color="auto"/>
        <w:right w:val="none" w:sz="0" w:space="0" w:color="auto"/>
      </w:divBdr>
    </w:div>
    <w:div w:id="2008050639">
      <w:bodyDiv w:val="1"/>
      <w:marLeft w:val="0"/>
      <w:marRight w:val="0"/>
      <w:marTop w:val="0"/>
      <w:marBottom w:val="0"/>
      <w:divBdr>
        <w:top w:val="none" w:sz="0" w:space="0" w:color="auto"/>
        <w:left w:val="none" w:sz="0" w:space="0" w:color="auto"/>
        <w:bottom w:val="none" w:sz="0" w:space="0" w:color="auto"/>
        <w:right w:val="none" w:sz="0" w:space="0" w:color="auto"/>
      </w:divBdr>
    </w:div>
    <w:div w:id="2058969591">
      <w:bodyDiv w:val="1"/>
      <w:marLeft w:val="0"/>
      <w:marRight w:val="0"/>
      <w:marTop w:val="0"/>
      <w:marBottom w:val="0"/>
      <w:divBdr>
        <w:top w:val="none" w:sz="0" w:space="0" w:color="auto"/>
        <w:left w:val="none" w:sz="0" w:space="0" w:color="auto"/>
        <w:bottom w:val="none" w:sz="0" w:space="0" w:color="auto"/>
        <w:right w:val="none" w:sz="0" w:space="0" w:color="auto"/>
      </w:divBdr>
      <w:divsChild>
        <w:div w:id="603659719">
          <w:marLeft w:val="0"/>
          <w:marRight w:val="0"/>
          <w:marTop w:val="0"/>
          <w:marBottom w:val="0"/>
          <w:divBdr>
            <w:top w:val="none" w:sz="0" w:space="0" w:color="auto"/>
            <w:left w:val="none" w:sz="0" w:space="0" w:color="auto"/>
            <w:bottom w:val="none" w:sz="0" w:space="0" w:color="auto"/>
            <w:right w:val="none" w:sz="0" w:space="0" w:color="auto"/>
          </w:divBdr>
        </w:div>
      </w:divsChild>
    </w:div>
    <w:div w:id="214087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education.gov.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6</Pages>
  <Words>2495</Words>
  <Characters>12576</Characters>
  <Application>Microsoft Office Word</Application>
  <DocSecurity>0</DocSecurity>
  <Lines>246</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Hilary Janks</dc:creator>
  <cp:keywords/>
  <dc:description/>
  <cp:lastModifiedBy>Hilary Janks</cp:lastModifiedBy>
  <cp:revision>8</cp:revision>
  <cp:lastPrinted>2019-04-12T18:58:00Z</cp:lastPrinted>
  <dcterms:created xsi:type="dcterms:W3CDTF">2019-04-12T18:57:00Z</dcterms:created>
  <dcterms:modified xsi:type="dcterms:W3CDTF">2019-04-12T19:31:00Z</dcterms:modified>
</cp:coreProperties>
</file>